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E42" w:rsidRPr="00E508F0" w:rsidRDefault="003B4E42" w:rsidP="00A7026C">
      <w:pPr>
        <w:rPr>
          <w:b/>
          <w:color w:val="0070C0"/>
          <w:sz w:val="22"/>
          <w:szCs w:val="22"/>
        </w:rPr>
      </w:pPr>
      <w:r>
        <w:rPr>
          <w:b/>
          <w:color w:val="0070C0"/>
          <w:sz w:val="22"/>
          <w:szCs w:val="22"/>
        </w:rPr>
        <w:t xml:space="preserve">                                                        </w:t>
      </w:r>
    </w:p>
    <w:p w:rsidR="003B4E42" w:rsidRPr="00B5277C" w:rsidRDefault="008212B0" w:rsidP="003B4E4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8.2pt;margin-top:-27pt;width:220.5pt;height:67.9pt;z-index:251662848" strokecolor="white">
            <v:textbox style="mso-next-textbox:#_x0000_s1026">
              <w:txbxContent>
                <w:p w:rsidR="00B2650F" w:rsidRPr="003B4E42" w:rsidRDefault="00B2650F" w:rsidP="00A7026C">
                  <w:pPr>
                    <w:jc w:val="center"/>
                    <w:rPr>
                      <w:b/>
                      <w:color w:val="365F91" w:themeColor="accent1" w:themeShade="BF"/>
                      <w:sz w:val="22"/>
                      <w:szCs w:val="22"/>
                      <w:u w:val="single"/>
                    </w:rPr>
                  </w:pPr>
                  <w:r>
                    <w:t xml:space="preserve">          </w:t>
                  </w:r>
                  <w:r w:rsidRPr="003B4E42">
                    <w:rPr>
                      <w:color w:val="365F91" w:themeColor="accent1" w:themeShade="BF"/>
                    </w:rPr>
                    <w:t xml:space="preserve">                                </w:t>
                  </w:r>
                  <w:r>
                    <w:rPr>
                      <w:color w:val="365F91" w:themeColor="accent1" w:themeShade="BF"/>
                    </w:rPr>
                    <w:t xml:space="preserve">    </w:t>
                  </w:r>
                  <w:r w:rsidRPr="003B4E42">
                    <w:rPr>
                      <w:color w:val="365F91" w:themeColor="accent1" w:themeShade="BF"/>
                    </w:rPr>
                    <w:t xml:space="preserve">  </w:t>
                  </w:r>
                  <w:r w:rsidRPr="003B4E42">
                    <w:rPr>
                      <w:b/>
                      <w:color w:val="365F91" w:themeColor="accent1" w:themeShade="BF"/>
                      <w:sz w:val="22"/>
                      <w:szCs w:val="22"/>
                    </w:rPr>
                    <w:t xml:space="preserve">Выпуск № </w:t>
                  </w:r>
                  <w:r>
                    <w:rPr>
                      <w:b/>
                      <w:color w:val="365F91" w:themeColor="accent1" w:themeShade="BF"/>
                      <w:sz w:val="22"/>
                      <w:szCs w:val="22"/>
                    </w:rPr>
                    <w:t>8</w:t>
                  </w:r>
                  <w:r w:rsidRPr="003B4E42">
                    <w:rPr>
                      <w:b/>
                      <w:color w:val="365F91" w:themeColor="accent1" w:themeShade="BF"/>
                      <w:sz w:val="22"/>
                      <w:szCs w:val="22"/>
                    </w:rPr>
                    <w:t xml:space="preserve">  </w:t>
                  </w:r>
                </w:p>
                <w:p w:rsidR="00B2650F" w:rsidRPr="003B4E42" w:rsidRDefault="00B2650F" w:rsidP="003B4E42">
                  <w:pPr>
                    <w:jc w:val="right"/>
                    <w:rPr>
                      <w:b/>
                      <w:color w:val="365F91" w:themeColor="accent1" w:themeShade="BF"/>
                      <w:sz w:val="22"/>
                      <w:szCs w:val="22"/>
                    </w:rPr>
                  </w:pPr>
                  <w:r>
                    <w:rPr>
                      <w:b/>
                      <w:color w:val="365F91" w:themeColor="accent1" w:themeShade="BF"/>
                      <w:sz w:val="22"/>
                      <w:szCs w:val="22"/>
                    </w:rPr>
                    <w:t>ИЮЛЬ</w:t>
                  </w:r>
                  <w:r w:rsidRPr="003B4E42">
                    <w:rPr>
                      <w:b/>
                      <w:color w:val="365F91" w:themeColor="accent1" w:themeShade="BF"/>
                      <w:sz w:val="22"/>
                      <w:szCs w:val="22"/>
                    </w:rPr>
                    <w:t xml:space="preserve"> 2016</w:t>
                  </w:r>
                </w:p>
                <w:p w:rsidR="00B2650F" w:rsidRDefault="00B2650F" w:rsidP="003B4E42"/>
              </w:txbxContent>
            </v:textbox>
          </v:shape>
        </w:pict>
      </w:r>
      <w:r w:rsidRPr="008212B0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2.7pt;height:46.7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3B4E42">
        <w:t xml:space="preserve"> </w:t>
      </w:r>
      <w:r w:rsidR="003B4E42" w:rsidRPr="00A92921">
        <w:rPr>
          <w:sz w:val="16"/>
          <w:szCs w:val="16"/>
        </w:rPr>
        <w:t xml:space="preserve"> </w:t>
      </w:r>
      <w:r w:rsidR="003B4E42">
        <w:t xml:space="preserve">                                                                                                                                    </w:t>
      </w:r>
    </w:p>
    <w:p w:rsidR="003B4E42" w:rsidRDefault="003B4E42" w:rsidP="003B4E42">
      <w:pPr>
        <w:ind w:left="-540"/>
        <w:jc w:val="center"/>
        <w:rPr>
          <w:i/>
          <w:sz w:val="16"/>
          <w:szCs w:val="16"/>
        </w:rPr>
      </w:pPr>
    </w:p>
    <w:p w:rsidR="003B4E42" w:rsidRDefault="003B4E42" w:rsidP="003B4E42">
      <w:pPr>
        <w:jc w:val="center"/>
        <w:rPr>
          <w:i/>
        </w:rPr>
      </w:pPr>
      <w:r w:rsidRPr="00B5277C">
        <w:rPr>
          <w:i/>
        </w:rPr>
        <w:t xml:space="preserve">Газета учреждена </w:t>
      </w:r>
      <w:r>
        <w:rPr>
          <w:i/>
        </w:rPr>
        <w:t>А</w:t>
      </w:r>
      <w:r w:rsidRPr="00B5277C">
        <w:rPr>
          <w:i/>
        </w:rPr>
        <w:t>дминистрацией Раскатихинского сельсовета и координационным</w:t>
      </w:r>
      <w:r>
        <w:rPr>
          <w:i/>
        </w:rPr>
        <w:t xml:space="preserve"> </w:t>
      </w:r>
      <w:r w:rsidRPr="00B5277C">
        <w:rPr>
          <w:i/>
        </w:rPr>
        <w:t xml:space="preserve">советом культурно </w:t>
      </w:r>
      <w:r>
        <w:rPr>
          <w:i/>
        </w:rPr>
        <w:t xml:space="preserve">- </w:t>
      </w:r>
      <w:r w:rsidRPr="00B5277C">
        <w:rPr>
          <w:i/>
        </w:rPr>
        <w:t xml:space="preserve">образовательного центра Раскатихинской средней </w:t>
      </w:r>
      <w:r>
        <w:rPr>
          <w:i/>
        </w:rPr>
        <w:t>о</w:t>
      </w:r>
      <w:r w:rsidRPr="00B5277C">
        <w:rPr>
          <w:i/>
        </w:rPr>
        <w:t>бщеобразовательной</w:t>
      </w:r>
      <w:r>
        <w:rPr>
          <w:i/>
        </w:rPr>
        <w:t xml:space="preserve"> </w:t>
      </w:r>
      <w:r w:rsidRPr="00B5277C">
        <w:rPr>
          <w:i/>
        </w:rPr>
        <w:t>школы</w:t>
      </w:r>
    </w:p>
    <w:p w:rsidR="003B4E42" w:rsidRDefault="00661C82" w:rsidP="00661C82">
      <w:pPr>
        <w:ind w:left="-540"/>
        <w:rPr>
          <w:i/>
        </w:rPr>
      </w:pPr>
      <w:r>
        <w:rPr>
          <w:i/>
        </w:rPr>
        <w:t xml:space="preserve">                </w:t>
      </w:r>
    </w:p>
    <w:p w:rsidR="00A55907" w:rsidRDefault="00F66931" w:rsidP="00F66931">
      <w:pPr>
        <w:jc w:val="both"/>
        <w:rPr>
          <w:b/>
          <w:i/>
          <w:color w:val="7030A0"/>
          <w:sz w:val="25"/>
          <w:szCs w:val="25"/>
        </w:rPr>
      </w:pPr>
      <w:r>
        <w:rPr>
          <w:b/>
          <w:i/>
          <w:color w:val="002060"/>
          <w:sz w:val="25"/>
          <w:szCs w:val="25"/>
        </w:rPr>
        <w:t xml:space="preserve">       </w:t>
      </w:r>
      <w:r w:rsidRPr="002B1319">
        <w:rPr>
          <w:b/>
          <w:i/>
          <w:color w:val="7030A0"/>
          <w:sz w:val="25"/>
          <w:szCs w:val="25"/>
        </w:rPr>
        <w:t>По всей России встретило широкую поддержку предложение учредить новый государственный праздник День супружеской любви и семейного счастья и отмечать его 8 июля.</w:t>
      </w:r>
    </w:p>
    <w:p w:rsidR="00A55907" w:rsidRDefault="00A55907" w:rsidP="00F66931">
      <w:pPr>
        <w:jc w:val="both"/>
        <w:rPr>
          <w:b/>
          <w:i/>
          <w:color w:val="7030A0"/>
          <w:sz w:val="25"/>
          <w:szCs w:val="25"/>
        </w:rPr>
      </w:pPr>
      <w:r>
        <w:rPr>
          <w:b/>
          <w:i/>
          <w:color w:val="7030A0"/>
          <w:sz w:val="25"/>
          <w:szCs w:val="25"/>
        </w:rPr>
        <w:t xml:space="preserve">    П</w:t>
      </w:r>
      <w:r w:rsidR="00F66931" w:rsidRPr="002B1319">
        <w:rPr>
          <w:b/>
          <w:i/>
          <w:color w:val="7030A0"/>
          <w:sz w:val="25"/>
          <w:szCs w:val="25"/>
        </w:rPr>
        <w:t>ервыми предложили объявить 8 июля - день святых благоверных князей Петра и Февронии - общероссийским праздником в 2002 году студенты муромского филиала Владимирского университета.</w:t>
      </w:r>
    </w:p>
    <w:p w:rsidR="00F66931" w:rsidRDefault="00A55907" w:rsidP="00F66931">
      <w:pPr>
        <w:jc w:val="both"/>
        <w:rPr>
          <w:b/>
          <w:i/>
          <w:color w:val="0070C0"/>
          <w:sz w:val="25"/>
          <w:szCs w:val="25"/>
        </w:rPr>
      </w:pPr>
      <w:r>
        <w:rPr>
          <w:b/>
          <w:i/>
          <w:color w:val="7030A0"/>
          <w:sz w:val="25"/>
          <w:szCs w:val="25"/>
        </w:rPr>
        <w:t xml:space="preserve">    В</w:t>
      </w:r>
      <w:r w:rsidR="00F66931" w:rsidRPr="002B1319">
        <w:rPr>
          <w:b/>
          <w:i/>
          <w:color w:val="7030A0"/>
          <w:sz w:val="25"/>
          <w:szCs w:val="25"/>
        </w:rPr>
        <w:t>сероссийский день семьи, любви и верности впервые отмечался в 2008 году, который был объявлен годом семьи. </w:t>
      </w:r>
      <w:r w:rsidR="00F66931" w:rsidRPr="002B1319">
        <w:rPr>
          <w:b/>
          <w:i/>
          <w:color w:val="7030A0"/>
          <w:sz w:val="25"/>
          <w:szCs w:val="25"/>
        </w:rPr>
        <w:br/>
        <w:t>У праздника есть и свой официальный символ, предложенный супругой президента Р</w:t>
      </w:r>
      <w:r>
        <w:rPr>
          <w:b/>
          <w:i/>
          <w:color w:val="7030A0"/>
          <w:sz w:val="25"/>
          <w:szCs w:val="25"/>
        </w:rPr>
        <w:t xml:space="preserve">оссийской </w:t>
      </w:r>
      <w:r w:rsidR="00F66931" w:rsidRPr="002B1319">
        <w:rPr>
          <w:b/>
          <w:i/>
          <w:color w:val="7030A0"/>
          <w:sz w:val="25"/>
          <w:szCs w:val="25"/>
        </w:rPr>
        <w:t>Ф</w:t>
      </w:r>
      <w:r>
        <w:rPr>
          <w:b/>
          <w:i/>
          <w:color w:val="7030A0"/>
          <w:sz w:val="25"/>
          <w:szCs w:val="25"/>
        </w:rPr>
        <w:t xml:space="preserve">едерации </w:t>
      </w:r>
      <w:r w:rsidR="00F66931" w:rsidRPr="002B1319">
        <w:rPr>
          <w:b/>
          <w:i/>
          <w:color w:val="7030A0"/>
          <w:sz w:val="25"/>
          <w:szCs w:val="25"/>
        </w:rPr>
        <w:t xml:space="preserve"> Дмитрия Медведева, — </w:t>
      </w:r>
      <w:r w:rsidR="00F66931" w:rsidRPr="00A55907">
        <w:rPr>
          <w:b/>
          <w:i/>
          <w:color w:val="0070C0"/>
          <w:sz w:val="25"/>
          <w:szCs w:val="25"/>
        </w:rPr>
        <w:t>РОМАШКА!</w:t>
      </w:r>
    </w:p>
    <w:p w:rsidR="005B164A" w:rsidRPr="005B164A" w:rsidRDefault="005B164A" w:rsidP="005B164A">
      <w:pPr>
        <w:jc w:val="center"/>
        <w:rPr>
          <w:b/>
          <w:i/>
          <w:color w:val="C00000"/>
          <w:sz w:val="25"/>
          <w:szCs w:val="25"/>
        </w:rPr>
      </w:pPr>
      <w:r w:rsidRPr="005B164A">
        <w:rPr>
          <w:b/>
          <w:i/>
          <w:color w:val="C00000"/>
          <w:sz w:val="25"/>
          <w:szCs w:val="25"/>
        </w:rPr>
        <w:t>Поздравляем все раскатихинские семьи</w:t>
      </w:r>
    </w:p>
    <w:p w:rsidR="005B164A" w:rsidRPr="005B164A" w:rsidRDefault="005B164A" w:rsidP="005B164A">
      <w:pPr>
        <w:jc w:val="center"/>
        <w:rPr>
          <w:b/>
          <w:i/>
          <w:color w:val="C00000"/>
          <w:sz w:val="25"/>
          <w:szCs w:val="25"/>
        </w:rPr>
      </w:pPr>
      <w:r w:rsidRPr="005B164A">
        <w:rPr>
          <w:b/>
          <w:i/>
          <w:color w:val="C00000"/>
          <w:sz w:val="25"/>
          <w:szCs w:val="25"/>
        </w:rPr>
        <w:t>с этим праздником!</w:t>
      </w:r>
    </w:p>
    <w:p w:rsidR="00C569F7" w:rsidRDefault="00F66931" w:rsidP="00590B6B">
      <w:pPr>
        <w:tabs>
          <w:tab w:val="left" w:pos="915"/>
        </w:tabs>
        <w:jc w:val="both"/>
      </w:pPr>
      <w:r w:rsidRPr="00F66931"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1504950</wp:posOffset>
            </wp:positionV>
            <wp:extent cx="3409950" cy="3286125"/>
            <wp:effectExtent l="19050" t="0" r="0" b="0"/>
            <wp:wrapSquare wrapText="bothSides"/>
            <wp:docPr id="3" name="Рисунок 4" descr="http://st1.stranamam.ru/data/cache/2015jul/08/34/16591792_49093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1.stranamam.ru/data/cache/2015jul/08/34/16591792_49093-65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B6B" w:rsidRPr="00590B6B" w:rsidRDefault="00590B6B" w:rsidP="00590B6B">
      <w:pPr>
        <w:jc w:val="center"/>
        <w:rPr>
          <w:sz w:val="22"/>
          <w:szCs w:val="22"/>
        </w:rPr>
      </w:pPr>
      <w:r w:rsidRPr="00590B6B">
        <w:rPr>
          <w:sz w:val="22"/>
          <w:szCs w:val="22"/>
        </w:rPr>
        <w:t>АДМИНИСТРАЦИЯ  РАСКАТИХИНСКОГО СЕЛЬСОВЕТА</w:t>
      </w:r>
    </w:p>
    <w:p w:rsidR="00590B6B" w:rsidRPr="00590B6B" w:rsidRDefault="00590B6B" w:rsidP="00590B6B">
      <w:pPr>
        <w:pStyle w:val="ConsPlusNonformat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590B6B">
        <w:rPr>
          <w:rFonts w:ascii="Times New Roman" w:hAnsi="Times New Roman" w:cs="Times New Roman"/>
          <w:sz w:val="22"/>
          <w:szCs w:val="22"/>
        </w:rPr>
        <w:t>ПОСТАНОВЛЕНИЕ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590B6B">
        <w:rPr>
          <w:rFonts w:ascii="Times New Roman" w:hAnsi="Times New Roman" w:cs="Times New Roman"/>
          <w:sz w:val="22"/>
          <w:szCs w:val="22"/>
        </w:rPr>
        <w:t xml:space="preserve"> от 20 июля  2016 года  № 21</w:t>
      </w:r>
    </w:p>
    <w:p w:rsidR="00590B6B" w:rsidRPr="00342BF5" w:rsidRDefault="00590B6B" w:rsidP="00590B6B">
      <w:pPr>
        <w:pStyle w:val="ConsPlusNonformat"/>
        <w:widowControl/>
        <w:ind w:left="-1134"/>
        <w:jc w:val="both"/>
        <w:rPr>
          <w:rFonts w:ascii="Times New Roman" w:hAnsi="Times New Roman" w:cs="Times New Roman"/>
          <w:sz w:val="16"/>
          <w:szCs w:val="16"/>
        </w:rPr>
      </w:pPr>
    </w:p>
    <w:p w:rsidR="00590B6B" w:rsidRPr="00590B6B" w:rsidRDefault="00590B6B" w:rsidP="00590B6B">
      <w:pPr>
        <w:jc w:val="center"/>
        <w:rPr>
          <w:b/>
          <w:sz w:val="22"/>
          <w:szCs w:val="22"/>
        </w:rPr>
      </w:pPr>
      <w:r w:rsidRPr="00590B6B">
        <w:rPr>
          <w:b/>
          <w:sz w:val="22"/>
          <w:szCs w:val="22"/>
        </w:rPr>
        <w:t>О порядке сообщения отдельными</w:t>
      </w:r>
      <w:r>
        <w:rPr>
          <w:b/>
          <w:sz w:val="22"/>
          <w:szCs w:val="22"/>
        </w:rPr>
        <w:t xml:space="preserve"> </w:t>
      </w:r>
      <w:r w:rsidRPr="00590B6B">
        <w:rPr>
          <w:b/>
          <w:sz w:val="22"/>
          <w:szCs w:val="22"/>
        </w:rPr>
        <w:t>категориями лиц о получении подарка</w:t>
      </w:r>
      <w:r>
        <w:rPr>
          <w:b/>
          <w:sz w:val="22"/>
          <w:szCs w:val="22"/>
        </w:rPr>
        <w:t xml:space="preserve"> </w:t>
      </w:r>
      <w:r w:rsidRPr="00590B6B">
        <w:rPr>
          <w:b/>
          <w:sz w:val="22"/>
          <w:szCs w:val="22"/>
        </w:rPr>
        <w:t>в связи с протокольными мероприятиями,</w:t>
      </w:r>
      <w:r>
        <w:rPr>
          <w:b/>
          <w:sz w:val="22"/>
          <w:szCs w:val="22"/>
        </w:rPr>
        <w:t xml:space="preserve"> </w:t>
      </w:r>
      <w:r w:rsidRPr="00590B6B">
        <w:rPr>
          <w:b/>
          <w:sz w:val="22"/>
          <w:szCs w:val="22"/>
        </w:rPr>
        <w:t>служебными командировками и другими</w:t>
      </w:r>
      <w:r>
        <w:rPr>
          <w:b/>
          <w:sz w:val="22"/>
          <w:szCs w:val="22"/>
        </w:rPr>
        <w:t xml:space="preserve"> </w:t>
      </w:r>
      <w:r w:rsidRPr="00590B6B">
        <w:rPr>
          <w:b/>
          <w:sz w:val="22"/>
          <w:szCs w:val="22"/>
        </w:rPr>
        <w:t>официальными мероприятиями, участие</w:t>
      </w:r>
    </w:p>
    <w:p w:rsidR="00590B6B" w:rsidRPr="00590B6B" w:rsidRDefault="00590B6B" w:rsidP="00590B6B">
      <w:pPr>
        <w:jc w:val="center"/>
        <w:rPr>
          <w:b/>
          <w:sz w:val="22"/>
          <w:szCs w:val="22"/>
        </w:rPr>
      </w:pPr>
      <w:r w:rsidRPr="00590B6B">
        <w:rPr>
          <w:b/>
          <w:sz w:val="22"/>
          <w:szCs w:val="22"/>
        </w:rPr>
        <w:t>в которых связано с исполнением ими</w:t>
      </w:r>
      <w:r>
        <w:rPr>
          <w:b/>
          <w:sz w:val="22"/>
          <w:szCs w:val="22"/>
        </w:rPr>
        <w:t xml:space="preserve"> </w:t>
      </w:r>
      <w:r w:rsidRPr="00590B6B">
        <w:rPr>
          <w:b/>
          <w:sz w:val="22"/>
          <w:szCs w:val="22"/>
        </w:rPr>
        <w:t>должностных (служебных) обязанностей,</w:t>
      </w:r>
      <w:r>
        <w:rPr>
          <w:b/>
          <w:sz w:val="22"/>
          <w:szCs w:val="22"/>
        </w:rPr>
        <w:t xml:space="preserve"> </w:t>
      </w:r>
      <w:r w:rsidRPr="00590B6B">
        <w:rPr>
          <w:b/>
          <w:sz w:val="22"/>
          <w:szCs w:val="22"/>
        </w:rPr>
        <w:t>сдачи и оценки подарка, реализации</w:t>
      </w:r>
      <w:r>
        <w:rPr>
          <w:b/>
          <w:sz w:val="22"/>
          <w:szCs w:val="22"/>
        </w:rPr>
        <w:t xml:space="preserve"> </w:t>
      </w:r>
      <w:r w:rsidRPr="00590B6B">
        <w:rPr>
          <w:b/>
          <w:sz w:val="22"/>
          <w:szCs w:val="22"/>
        </w:rPr>
        <w:t>(выкупа) и зачисления средств,</w:t>
      </w:r>
      <w:r>
        <w:rPr>
          <w:b/>
          <w:sz w:val="22"/>
          <w:szCs w:val="22"/>
        </w:rPr>
        <w:t xml:space="preserve"> </w:t>
      </w:r>
      <w:r w:rsidRPr="00590B6B">
        <w:rPr>
          <w:b/>
          <w:sz w:val="22"/>
          <w:szCs w:val="22"/>
        </w:rPr>
        <w:t>вырученных от его реализации</w:t>
      </w:r>
    </w:p>
    <w:p w:rsidR="00590B6B" w:rsidRPr="00590B6B" w:rsidRDefault="00590B6B" w:rsidP="00590B6B">
      <w:pPr>
        <w:rPr>
          <w:b/>
          <w:sz w:val="16"/>
          <w:szCs w:val="16"/>
        </w:rPr>
      </w:pPr>
    </w:p>
    <w:p w:rsidR="00590B6B" w:rsidRPr="00590B6B" w:rsidRDefault="00590B6B" w:rsidP="00590B6B">
      <w:pPr>
        <w:ind w:firstLine="567"/>
        <w:jc w:val="both"/>
        <w:rPr>
          <w:sz w:val="22"/>
          <w:szCs w:val="22"/>
        </w:rPr>
      </w:pPr>
      <w:r w:rsidRPr="00590B6B">
        <w:rPr>
          <w:color w:val="000000"/>
          <w:sz w:val="22"/>
          <w:szCs w:val="22"/>
        </w:rPr>
        <w:t xml:space="preserve">В соответствии с постановлением Правительства Российской Федерации от 9 января 2014 года № 10 «О порядке сообщения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реализации», Уставом Раскатихинского сельсовета Притобольного района Курганской области, </w:t>
      </w:r>
      <w:r w:rsidRPr="00590B6B">
        <w:rPr>
          <w:sz w:val="22"/>
          <w:szCs w:val="22"/>
        </w:rPr>
        <w:t>Администрация Раскатихинского сельсовета</w:t>
      </w:r>
    </w:p>
    <w:p w:rsidR="00590B6B" w:rsidRPr="00590B6B" w:rsidRDefault="00590B6B" w:rsidP="00590B6B">
      <w:pPr>
        <w:rPr>
          <w:color w:val="000000"/>
          <w:sz w:val="22"/>
          <w:szCs w:val="22"/>
        </w:rPr>
      </w:pPr>
      <w:r w:rsidRPr="00590B6B">
        <w:rPr>
          <w:sz w:val="22"/>
          <w:szCs w:val="22"/>
        </w:rPr>
        <w:t>ПОСТАНОВЛЯЕТ:</w:t>
      </w:r>
      <w:r w:rsidRPr="00590B6B">
        <w:rPr>
          <w:color w:val="000000"/>
          <w:sz w:val="22"/>
          <w:szCs w:val="22"/>
        </w:rPr>
        <w:t xml:space="preserve"> </w:t>
      </w:r>
    </w:p>
    <w:p w:rsidR="00590B6B" w:rsidRPr="00590B6B" w:rsidRDefault="00590B6B" w:rsidP="00590B6B">
      <w:pPr>
        <w:ind w:firstLine="567"/>
        <w:jc w:val="both"/>
        <w:rPr>
          <w:sz w:val="22"/>
          <w:szCs w:val="22"/>
        </w:rPr>
      </w:pPr>
      <w:r w:rsidRPr="00590B6B">
        <w:rPr>
          <w:color w:val="000000"/>
          <w:sz w:val="22"/>
          <w:szCs w:val="22"/>
        </w:rPr>
        <w:t>1. Утвердить Положение о сообщении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должностных (служебных) обязанностей, сдаче и оценке подарка, реализации (выкупе) и зачислении средств, вырученных от его реализации, согласно приложению к настоящему решению.</w:t>
      </w:r>
    </w:p>
    <w:p w:rsidR="00590B6B" w:rsidRPr="00590B6B" w:rsidRDefault="00590B6B" w:rsidP="00590B6B">
      <w:pPr>
        <w:ind w:firstLine="567"/>
        <w:jc w:val="both"/>
        <w:rPr>
          <w:sz w:val="22"/>
          <w:szCs w:val="22"/>
        </w:rPr>
      </w:pPr>
      <w:r w:rsidRPr="00590B6B">
        <w:rPr>
          <w:sz w:val="22"/>
          <w:szCs w:val="22"/>
        </w:rPr>
        <w:t xml:space="preserve">2. Настоящее постановление вступает в силу со дня его официального обнародования в помещениях Администрации Раскатихинского сельсовета, Раскатихинской сельской библиотеки, отделении почтовой связи Раскатиха Кетовского почтамта Управления федеральной почтовой связи Курганской области – филиала ФГУП «Почта России». </w:t>
      </w:r>
    </w:p>
    <w:p w:rsidR="00590B6B" w:rsidRPr="00590B6B" w:rsidRDefault="00590B6B" w:rsidP="00590B6B">
      <w:pPr>
        <w:ind w:firstLine="567"/>
        <w:jc w:val="both"/>
        <w:rPr>
          <w:sz w:val="22"/>
          <w:szCs w:val="22"/>
        </w:rPr>
      </w:pPr>
      <w:r w:rsidRPr="00590B6B">
        <w:rPr>
          <w:sz w:val="22"/>
          <w:szCs w:val="22"/>
        </w:rPr>
        <w:t>3. Признать утратившим силу постановление от 17 марта  2015 года  № 9 «О порядке сообщения отдельными  категориями лиц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реализации».</w:t>
      </w:r>
    </w:p>
    <w:p w:rsidR="00590B6B" w:rsidRPr="00590B6B" w:rsidRDefault="00590B6B" w:rsidP="00590B6B">
      <w:pPr>
        <w:ind w:firstLine="567"/>
        <w:jc w:val="both"/>
        <w:rPr>
          <w:sz w:val="22"/>
          <w:szCs w:val="22"/>
        </w:rPr>
      </w:pPr>
      <w:r w:rsidRPr="00590B6B">
        <w:rPr>
          <w:sz w:val="22"/>
          <w:szCs w:val="22"/>
        </w:rPr>
        <w:t>4. Контроль за выполнением настоящего постановления оставляю за собой.</w:t>
      </w:r>
    </w:p>
    <w:p w:rsidR="00590B6B" w:rsidRPr="00590B6B" w:rsidRDefault="00590B6B" w:rsidP="00590B6B">
      <w:pPr>
        <w:ind w:firstLine="540"/>
        <w:jc w:val="both"/>
        <w:rPr>
          <w:sz w:val="22"/>
          <w:szCs w:val="22"/>
        </w:rPr>
      </w:pPr>
    </w:p>
    <w:p w:rsidR="00590B6B" w:rsidRPr="00590B6B" w:rsidRDefault="00590B6B" w:rsidP="00590B6B">
      <w:pPr>
        <w:rPr>
          <w:sz w:val="22"/>
          <w:szCs w:val="22"/>
        </w:rPr>
      </w:pPr>
      <w:r w:rsidRPr="00590B6B">
        <w:rPr>
          <w:sz w:val="22"/>
          <w:szCs w:val="22"/>
        </w:rPr>
        <w:t>Глава Раскатихинского сельсовета      А.А.Тутуков</w:t>
      </w:r>
    </w:p>
    <w:p w:rsidR="00590B6B" w:rsidRPr="00894739" w:rsidRDefault="00894739" w:rsidP="00590B6B">
      <w:pPr>
        <w:ind w:left="5103"/>
        <w:rPr>
          <w:sz w:val="20"/>
          <w:szCs w:val="20"/>
        </w:rPr>
      </w:pPr>
      <w:r w:rsidRPr="00894739">
        <w:rPr>
          <w:sz w:val="20"/>
          <w:szCs w:val="20"/>
        </w:rPr>
        <w:lastRenderedPageBreak/>
        <w:t xml:space="preserve">                                         </w:t>
      </w:r>
      <w:r w:rsidR="00590B6B" w:rsidRPr="00894739">
        <w:rPr>
          <w:sz w:val="20"/>
          <w:szCs w:val="20"/>
        </w:rPr>
        <w:t>Приложение к постановлению</w:t>
      </w:r>
    </w:p>
    <w:p w:rsidR="00590B6B" w:rsidRPr="00590B6B" w:rsidRDefault="00590B6B" w:rsidP="00590B6B">
      <w:pPr>
        <w:ind w:left="5529"/>
        <w:rPr>
          <w:sz w:val="22"/>
          <w:szCs w:val="22"/>
        </w:rPr>
      </w:pPr>
    </w:p>
    <w:p w:rsidR="00590B6B" w:rsidRPr="00A87E1F" w:rsidRDefault="00590B6B" w:rsidP="00590B6B">
      <w:pPr>
        <w:jc w:val="center"/>
        <w:rPr>
          <w:b/>
          <w:bCs/>
          <w:color w:val="000000"/>
          <w:sz w:val="20"/>
          <w:szCs w:val="20"/>
        </w:rPr>
      </w:pPr>
      <w:r w:rsidRPr="00A87E1F">
        <w:rPr>
          <w:b/>
          <w:bCs/>
          <w:color w:val="000000"/>
          <w:sz w:val="20"/>
          <w:szCs w:val="20"/>
        </w:rPr>
        <w:t xml:space="preserve">Положение </w:t>
      </w:r>
    </w:p>
    <w:p w:rsidR="00590B6B" w:rsidRPr="00A87E1F" w:rsidRDefault="00590B6B" w:rsidP="00590B6B">
      <w:pPr>
        <w:jc w:val="center"/>
        <w:rPr>
          <w:b/>
          <w:bCs/>
          <w:color w:val="000000"/>
          <w:sz w:val="20"/>
          <w:szCs w:val="20"/>
        </w:rPr>
      </w:pPr>
      <w:r w:rsidRPr="00A87E1F">
        <w:rPr>
          <w:b/>
          <w:bCs/>
          <w:color w:val="000000"/>
          <w:sz w:val="20"/>
          <w:szCs w:val="20"/>
        </w:rPr>
        <w:t xml:space="preserve">о сообщении отдельными категориями лиц о получении подарка в связи </w:t>
      </w:r>
    </w:p>
    <w:p w:rsidR="00590B6B" w:rsidRPr="00A87E1F" w:rsidRDefault="00590B6B" w:rsidP="00590B6B">
      <w:pPr>
        <w:jc w:val="center"/>
        <w:rPr>
          <w:b/>
          <w:bCs/>
          <w:color w:val="000000"/>
          <w:sz w:val="20"/>
          <w:szCs w:val="20"/>
        </w:rPr>
      </w:pPr>
      <w:r w:rsidRPr="00A87E1F">
        <w:rPr>
          <w:b/>
          <w:bCs/>
          <w:color w:val="000000"/>
          <w:sz w:val="20"/>
          <w:szCs w:val="20"/>
        </w:rPr>
        <w:t>с протокольными мероприятиями, служебными командировками и другими официальными мероприятиями, участие в которых связано с исполнением ими должностных (служебных) обязанностей, сдаче и оценке подарка, реализации (выкупе)</w:t>
      </w:r>
      <w:r w:rsidR="00894739" w:rsidRPr="00A87E1F">
        <w:rPr>
          <w:b/>
          <w:bCs/>
          <w:color w:val="000000"/>
          <w:sz w:val="20"/>
          <w:szCs w:val="20"/>
        </w:rPr>
        <w:t xml:space="preserve"> </w:t>
      </w:r>
      <w:r w:rsidRPr="00A87E1F">
        <w:rPr>
          <w:b/>
          <w:bCs/>
          <w:color w:val="000000"/>
          <w:sz w:val="20"/>
          <w:szCs w:val="20"/>
        </w:rPr>
        <w:t xml:space="preserve"> и зачислении средств, вырученных от его реализации </w:t>
      </w:r>
    </w:p>
    <w:p w:rsidR="00590B6B" w:rsidRPr="00A87E1F" w:rsidRDefault="00590B6B" w:rsidP="00590B6B">
      <w:pPr>
        <w:jc w:val="center"/>
        <w:rPr>
          <w:sz w:val="20"/>
          <w:szCs w:val="20"/>
        </w:rPr>
      </w:pP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>1. Настоящим Положением о</w:t>
      </w:r>
      <w:r w:rsidRPr="00A87E1F">
        <w:rPr>
          <w:b/>
          <w:bCs/>
          <w:color w:val="000000"/>
          <w:sz w:val="20"/>
          <w:szCs w:val="20"/>
        </w:rPr>
        <w:t xml:space="preserve"> </w:t>
      </w:r>
      <w:r w:rsidRPr="00A87E1F">
        <w:rPr>
          <w:color w:val="000000"/>
          <w:sz w:val="20"/>
          <w:szCs w:val="20"/>
        </w:rPr>
        <w:t>сообщении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должностных (служебных) обязанностей, сдаче и оценке подарка, реализации (выкупе) и зачислении средств, вырученных от его реализации (далее — Положение),</w:t>
      </w:r>
      <w:r w:rsidRPr="00A87E1F">
        <w:rPr>
          <w:b/>
          <w:bCs/>
          <w:color w:val="000000"/>
          <w:sz w:val="20"/>
          <w:szCs w:val="20"/>
        </w:rPr>
        <w:t xml:space="preserve"> </w:t>
      </w:r>
      <w:r w:rsidRPr="00A87E1F">
        <w:rPr>
          <w:color w:val="000000"/>
          <w:sz w:val="20"/>
          <w:szCs w:val="20"/>
        </w:rPr>
        <w:t xml:space="preserve">определяется порядок сообщения </w:t>
      </w:r>
      <w:r w:rsidRPr="00A87E1F">
        <w:rPr>
          <w:sz w:val="20"/>
          <w:szCs w:val="20"/>
        </w:rPr>
        <w:t xml:space="preserve">лицом, замещающим муниципальную должность </w:t>
      </w:r>
      <w:r w:rsidRPr="00A87E1F">
        <w:rPr>
          <w:color w:val="000000"/>
          <w:sz w:val="20"/>
          <w:szCs w:val="20"/>
        </w:rPr>
        <w:t xml:space="preserve">Раскатихинского сельсовета, и осуществляющим свои полномочия на постоянной основе, муниципальным служащим, замещающим должность муниципальной службы в органе местного самоуправления Раскатихинского сельсовета (далее соответственно лицо, замещающее муниципальную должность, муниципальный служащий, орган местного самоуправления)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должностных (служебных) обязанностей, а также порядок сдачи и оценки подарка, реализации (выкупа) и зачисления средств, вырученных от его реализации.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2. Для целей настоящего Положения используются следующие понятия: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«подарок, полученный в связи с протокольными мероприятиями, служебными командировками и другими официальными мероприятиями» - подарок, полученный лицом, замещающим муниципальную должность, муниципальным служащим от физических (юридических) лиц, которые осуществляют дарение исходя из должностного положения одаряемого или исполнения им должностных (служебных)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должностных (служебных) обязанностей, цветов и ценных подарков, которые вручены в качестве поощрения (награды); </w:t>
      </w:r>
    </w:p>
    <w:p w:rsidR="00590B6B" w:rsidRPr="00A87E1F" w:rsidRDefault="00590B6B" w:rsidP="00590B6B">
      <w:pPr>
        <w:ind w:firstLine="567"/>
        <w:jc w:val="both"/>
        <w:rPr>
          <w:sz w:val="20"/>
          <w:szCs w:val="20"/>
        </w:rPr>
      </w:pPr>
      <w:r w:rsidRPr="00A87E1F">
        <w:rPr>
          <w:color w:val="000000"/>
          <w:sz w:val="20"/>
          <w:szCs w:val="20"/>
        </w:rPr>
        <w:t>«получение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должностных (служебных) обязанностей» - получение лицом, замещающим муниципальную должность, муниципальным служащим лично или через посредника от физических (юридических) лиц подарка в рамках осуществления деятельности, предусмотренной должностной инструкцией, а также в связи с исполнением должностных (служебных)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служебной и трудовой деятельности указанных лиц;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>«протокольные мероприятия» - визиты, приемы и церемонии, устраиваемые по случаю национальных (государственных) праздников, исторических, юбилейных дат, иных торжеств и событий, имеющих важное значение, прибытие иностранных делегаций, официальных деятелей (представителей), а также встречи и переговоры, носящие как официальный, так и рабочий характер.</w:t>
      </w:r>
    </w:p>
    <w:p w:rsidR="00590B6B" w:rsidRPr="00A87E1F" w:rsidRDefault="00590B6B" w:rsidP="00590B6B">
      <w:pPr>
        <w:ind w:firstLine="567"/>
        <w:jc w:val="both"/>
        <w:rPr>
          <w:sz w:val="20"/>
          <w:szCs w:val="20"/>
        </w:rPr>
      </w:pPr>
      <w:r w:rsidRPr="00A87E1F">
        <w:rPr>
          <w:color w:val="000000"/>
          <w:sz w:val="20"/>
          <w:szCs w:val="20"/>
        </w:rPr>
        <w:t>3. Лицо, замещающее муниципальную должность, муниципальный служащий не вправе получать подарки от физических (юридических) лиц в связи с их должностным положением или исполнением ими должностных (служебных) обязанностей,</w:t>
      </w:r>
      <w:r w:rsidRPr="00A87E1F">
        <w:rPr>
          <w:sz w:val="20"/>
          <w:szCs w:val="20"/>
        </w:rPr>
        <w:t xml:space="preserve">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должностных </w:t>
      </w:r>
      <w:r w:rsidRPr="00A87E1F">
        <w:rPr>
          <w:color w:val="000000"/>
          <w:sz w:val="20"/>
          <w:szCs w:val="20"/>
        </w:rPr>
        <w:t>(служебных)</w:t>
      </w:r>
      <w:r w:rsidRPr="00A87E1F">
        <w:rPr>
          <w:sz w:val="20"/>
          <w:szCs w:val="20"/>
        </w:rPr>
        <w:t xml:space="preserve"> обязанностей.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sz w:val="20"/>
          <w:szCs w:val="20"/>
        </w:rPr>
        <w:t>4.</w:t>
      </w:r>
      <w:r w:rsidRPr="00A87E1F">
        <w:rPr>
          <w:color w:val="000000"/>
          <w:sz w:val="20"/>
          <w:szCs w:val="20"/>
        </w:rPr>
        <w:t xml:space="preserve"> Лицо, замещающее муниципальную должность, муниципальный служащий обязаны в порядке, предусмотренном настоящим Положением, уведомлять обо всех случаях получения подарка в связи с </w:t>
      </w:r>
      <w:r w:rsidRPr="00A87E1F">
        <w:rPr>
          <w:sz w:val="20"/>
          <w:szCs w:val="20"/>
        </w:rPr>
        <w:t>протокольными мероприятиями, служебными командировками и другими официальными мероприятиями, участие в которых связано с</w:t>
      </w:r>
      <w:r w:rsidRPr="00A87E1F">
        <w:rPr>
          <w:color w:val="000000"/>
          <w:sz w:val="20"/>
          <w:szCs w:val="20"/>
        </w:rPr>
        <w:t xml:space="preserve"> исполнением ими должностных (служебных) обязанностей, орган местного самоуправления.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5. Уведомление о получении подарка в связи с </w:t>
      </w:r>
      <w:r w:rsidRPr="00A87E1F">
        <w:rPr>
          <w:sz w:val="20"/>
          <w:szCs w:val="20"/>
        </w:rPr>
        <w:t>протокольными мероприятиями, служебными командировками и другими официальными мероприятиями, участие в которых связано с</w:t>
      </w:r>
      <w:r w:rsidRPr="00A87E1F">
        <w:rPr>
          <w:color w:val="000000"/>
          <w:sz w:val="20"/>
          <w:szCs w:val="20"/>
        </w:rPr>
        <w:t xml:space="preserve"> исполнением должностных (служебных) обязанностей (далее - уведомление), составленное согласно приложению 1 к настоящему Положению, представляется не позднее 3 рабочих дней со дня получения подарка  Главой Раскатихинского сельсовета, муниципальным служащим, замещающим должность муниципальной службы в Администрации Раскатихинского сельсовета в кадровую службу Администрации Раскатихинского сельсовета.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6. 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При невозможности подачи уведомления в cроки, указанные в пункте 5 настоящего Положения и в абзаце первом настоящего пункта, по причине, не зависящей от лица, замещающего муниципальную должность, муниципального служащего, оно представляется не позднее следующего дня после дня ее устранения.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7. 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соответствующую комиссию, образованную в соответствии с законодательством о бухгалтерском учете (далее - комиссия).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8. Подарок, стоимость которого подтверждается документами и превышает 3 тыс. рублей либо стоимость которого получившему его лицу, замещающему муниципальную должность, муниципальному служащему неизвестна, сдается в местную администрацию, которая принимает его на хранение по акту приема-передачи, согласно приложению 2 к настоящему Положению, не позднее 5 рабочих дней со дня регистрации уведомления в соответствующем журнале регистрации.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lastRenderedPageBreak/>
        <w:t xml:space="preserve">9. Подарок, полученный лицом, замещающим муниципальную должность, независимо от его стоимости, подлежит передаче на хранение в порядке, предусмотренном пунктом 8 настоящего Положения.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10. До передачи подарка по акту приема - передачи ответственность в соответствии с законодательством Российской Федерации за утрату или повреждение подарка несет лицо, получившее подарок.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>11. 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комиссии.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согласно приложению 3 к настоящему Положению в случае, если его стоимость не превышает 3 тыс. рублей.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>12. Местная администрация в срок не позднее 3 месяцев со дня сдачи лицом, замещающим муниципальную должность, муниципальным служащим подарка по акту приема-передачи на хранение в местную администрацию обеспечивает включение в установленном порядке принятого к бухгалтерскому учету подарка, стоимость которого превышает 3 тыс. рублей, в реестр муниципального имущества.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13. Муниципальный служащий, сдавший подарок, может его выкупить, направив на имя представителя нанимателя (работодателя) соответствующее заявление не позднее двух месяцев со дня сдачи подарка.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Лицо, замещающее муниципальную должность, сдавшее подарок, может его выкупить, направив в местную администрацию соответствующее заявление не позднее 2 месяцев со дня сдачи подарка.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14. Местная администрация в течение 3 месяцев со дня поступления заявления, указанного в пункте 13 настоящего Положения,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лицо, подавшее заявление, выкупает подарок по установленной в результате оценки стоимости или отказывается от выкупа.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>15. В случае отказа от выкупа подарка лицо, замещающее муниципальную должность, муниципальный служащий направляет в течение 5 дней со дня получения уведомления, указанного в пункте 14 настоящего Положения, извещение в местную администрацию об отказе выкупать подарок.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>16. В случае если в отношении подарка, изготовленного из драгоценных металлов и (или) драгоценных камней, не поступило от лица, замещающего муниципальную должность, муниципального служащего заявление, указанное в пункте 13 настоящего Положения, либо в случае отказа указанных лиц от выкупа такого подарка подарок, изготовленный из драгоценных металлов и (или) драгоценных камней, подлежит передаче местной Администрацией в федеральное казенное учреждение «Государственное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Федерации» для зачисления в Государственный фонд драгоценных металлов и драгоценных камней Российской Федерации.</w:t>
      </w:r>
    </w:p>
    <w:p w:rsidR="00590B6B" w:rsidRPr="00A87E1F" w:rsidRDefault="00590B6B" w:rsidP="00590B6B">
      <w:pPr>
        <w:ind w:firstLine="567"/>
        <w:jc w:val="both"/>
        <w:rPr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17. Подарок, в отношении которого не поступило заявление, указанное в пункте 13 настоящего Положения, либо поступило извещение, указанное в пункте 15 настоящего Положения, может использоваться органом местного самоуправления </w:t>
      </w:r>
      <w:r w:rsidRPr="00A87E1F">
        <w:rPr>
          <w:sz w:val="20"/>
          <w:szCs w:val="20"/>
        </w:rPr>
        <w:t xml:space="preserve">с учетом заключения комиссии о целесообразности использования подарка для обеспечения деятельности </w:t>
      </w:r>
      <w:r w:rsidRPr="00A87E1F">
        <w:rPr>
          <w:color w:val="000000"/>
          <w:sz w:val="20"/>
          <w:szCs w:val="20"/>
        </w:rPr>
        <w:t>органа местного самоуправления</w:t>
      </w:r>
      <w:r w:rsidRPr="00A87E1F">
        <w:rPr>
          <w:sz w:val="20"/>
          <w:szCs w:val="20"/>
        </w:rPr>
        <w:t>.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sz w:val="20"/>
          <w:szCs w:val="20"/>
        </w:rPr>
        <w:t>Р</w:t>
      </w:r>
      <w:r w:rsidRPr="00A87E1F">
        <w:rPr>
          <w:color w:val="000000"/>
          <w:sz w:val="20"/>
          <w:szCs w:val="20"/>
        </w:rPr>
        <w:t>ешение о целесообразности, либо нецелесообразности использования подарка для обеспечения деятельности органа местного самоуправления принимается в форме правового акта органа местного самоуправления в срок не позднее 6 месяцев со дня сдачи лицом, замещающим муниципальную должность, муниципальным служащим подарка по акту приема-передачи на хранение в местную администрацию.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18. В случае нецелесообразности использования подарка Глава Администрации Раскатихинского сельсовета в срок не позднее 6 месяцев со дня сдачи лицом, замещающим муниципальную должность, муниципальным служащим подарка по акту приема-передачи на хранение в местную администрацию в форме правового акта органа местного самоуправления принимает решение о реализации подарка и проведении оценки его стоимости для реализации (выкупа) посредством проведения торгов в порядке, предусмотренном законодательством Российской Федерации. 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>19. Оценка стоимости подарка для реализации (выкупа), предусмотренная пунктами 14 и 18 настоящего Положения,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590B6B" w:rsidRPr="00A87E1F" w:rsidRDefault="00590B6B" w:rsidP="00590B6B">
      <w:pPr>
        <w:ind w:firstLine="567"/>
        <w:jc w:val="both"/>
        <w:rPr>
          <w:color w:val="000000"/>
          <w:sz w:val="20"/>
          <w:szCs w:val="20"/>
        </w:rPr>
      </w:pPr>
      <w:r w:rsidRPr="00A87E1F">
        <w:rPr>
          <w:color w:val="000000"/>
          <w:sz w:val="20"/>
          <w:szCs w:val="20"/>
        </w:rPr>
        <w:t xml:space="preserve">20. В случае если подарок не выкуплен или не реализован, Глава Администрации Раскатихинского сельсовета в форме распоряжения Администрации Раскатихинского сельсовета в срок не позднее 18 месяцев со дня сдачи лицом, замещающим муниципальную должность, муниципальным служащим подарка по акту приема-передачи на хранение местную администрацию принимает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 </w:t>
      </w:r>
    </w:p>
    <w:p w:rsidR="00590B6B" w:rsidRPr="00A87E1F" w:rsidRDefault="00590B6B" w:rsidP="00590B6B">
      <w:pPr>
        <w:ind w:firstLine="567"/>
        <w:jc w:val="both"/>
        <w:rPr>
          <w:sz w:val="20"/>
          <w:szCs w:val="20"/>
        </w:rPr>
      </w:pPr>
      <w:r w:rsidRPr="00A87E1F">
        <w:rPr>
          <w:color w:val="000000"/>
          <w:sz w:val="20"/>
          <w:szCs w:val="20"/>
        </w:rPr>
        <w:t>21. Средства, вырученные от реализации (выкупа) подарка, зачисляются в доход местного бюджета в порядке, установленном бюджетным законодательством Российской Федерации.</w:t>
      </w:r>
    </w:p>
    <w:p w:rsidR="00590B6B" w:rsidRPr="00F106AC" w:rsidRDefault="00590B6B" w:rsidP="00590B6B">
      <w:pPr>
        <w:tabs>
          <w:tab w:val="left" w:pos="1350"/>
        </w:tabs>
        <w:jc w:val="center"/>
        <w:rPr>
          <w:sz w:val="21"/>
          <w:szCs w:val="21"/>
        </w:rPr>
      </w:pPr>
    </w:p>
    <w:p w:rsidR="00A87E1F" w:rsidRPr="00F23409" w:rsidRDefault="00B2650F" w:rsidP="00A87E1F">
      <w:pPr>
        <w:rPr>
          <w:rFonts w:ascii="Bookman Old Style" w:hAnsi="Bookman Old Style" w:cs="Tahoma"/>
          <w:b/>
          <w:i/>
          <w:color w:val="FF0000"/>
          <w:sz w:val="36"/>
          <w:szCs w:val="36"/>
          <w:bdr w:val="none" w:sz="0" w:space="0" w:color="auto" w:frame="1"/>
          <w:shd w:val="clear" w:color="auto" w:fill="F4F7F8"/>
        </w:rPr>
      </w:pPr>
      <w:r>
        <w:rPr>
          <w:rFonts w:ascii="Bookman Old Style" w:hAnsi="Bookman Old Style" w:cs="Tahoma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5058410</wp:posOffset>
            </wp:positionH>
            <wp:positionV relativeFrom="paragraph">
              <wp:posOffset>15875</wp:posOffset>
            </wp:positionV>
            <wp:extent cx="1638300" cy="1181100"/>
            <wp:effectExtent l="19050" t="0" r="0" b="0"/>
            <wp:wrapNone/>
            <wp:docPr id="2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E1F">
        <w:rPr>
          <w:rFonts w:ascii="Bookman Old Style" w:hAnsi="Bookman Old Style" w:cs="Tahoma"/>
          <w:b/>
          <w:i/>
          <w:color w:val="FF0000"/>
          <w:sz w:val="36"/>
          <w:szCs w:val="36"/>
          <w:bdr w:val="none" w:sz="0" w:space="0" w:color="auto" w:frame="1"/>
          <w:shd w:val="clear" w:color="auto" w:fill="F4F7F8"/>
        </w:rPr>
        <w:t>ПОЗДРАВЛЯЕМ</w:t>
      </w:r>
      <w:r>
        <w:rPr>
          <w:rFonts w:ascii="Bookman Old Style" w:hAnsi="Bookman Old Style" w:cs="Tahoma"/>
          <w:b/>
          <w:i/>
          <w:color w:val="FF0000"/>
          <w:sz w:val="36"/>
          <w:szCs w:val="36"/>
          <w:bdr w:val="none" w:sz="0" w:space="0" w:color="auto" w:frame="1"/>
          <w:shd w:val="clear" w:color="auto" w:fill="F4F7F8"/>
        </w:rPr>
        <w:t xml:space="preserve"> июльских юбиляров</w:t>
      </w:r>
    </w:p>
    <w:p w:rsidR="00B2650F" w:rsidRPr="00B2650F" w:rsidRDefault="00A87E1F" w:rsidP="00A87E1F">
      <w:pPr>
        <w:rPr>
          <w:rFonts w:ascii="Bookman Old Style" w:hAnsi="Bookman Old Style"/>
          <w:b/>
          <w:bCs/>
          <w:i/>
          <w:color w:val="7030A0"/>
          <w:shd w:val="clear" w:color="auto" w:fill="FFFFFF"/>
        </w:rPr>
      </w:pPr>
      <w:r w:rsidRPr="00B2650F">
        <w:rPr>
          <w:rFonts w:ascii="Bookman Old Style" w:hAnsi="Bookman Old Style"/>
          <w:b/>
          <w:bCs/>
          <w:i/>
          <w:color w:val="7030A0"/>
          <w:shd w:val="clear" w:color="auto" w:fill="FFFFFF"/>
        </w:rPr>
        <w:t xml:space="preserve">Игнатову Алевтину Ивановну с </w:t>
      </w:r>
      <w:r w:rsidRPr="00B2650F">
        <w:rPr>
          <w:rFonts w:ascii="Bookman Old Style" w:hAnsi="Bookman Old Style"/>
          <w:b/>
          <w:bCs/>
          <w:i/>
          <w:color w:val="FF0000"/>
          <w:shd w:val="clear" w:color="auto" w:fill="FFFFFF"/>
        </w:rPr>
        <w:t>80-</w:t>
      </w:r>
      <w:r w:rsidR="00B2650F" w:rsidRPr="00B2650F">
        <w:rPr>
          <w:rFonts w:ascii="Bookman Old Style" w:hAnsi="Bookman Old Style"/>
          <w:b/>
          <w:bCs/>
          <w:i/>
          <w:color w:val="FF0000"/>
          <w:shd w:val="clear" w:color="auto" w:fill="FFFFFF"/>
        </w:rPr>
        <w:t>летием</w:t>
      </w:r>
    </w:p>
    <w:p w:rsidR="00A87E1F" w:rsidRPr="00B2650F" w:rsidRDefault="00A87E1F" w:rsidP="00A87E1F">
      <w:pPr>
        <w:rPr>
          <w:rFonts w:ascii="Bookman Old Style" w:hAnsi="Bookman Old Style"/>
          <w:b/>
          <w:bCs/>
          <w:i/>
          <w:color w:val="7030A0"/>
          <w:shd w:val="clear" w:color="auto" w:fill="FFFFFF"/>
        </w:rPr>
      </w:pPr>
      <w:r w:rsidRPr="00B2650F">
        <w:rPr>
          <w:rFonts w:ascii="Bookman Old Style" w:hAnsi="Bookman Old Style"/>
          <w:b/>
          <w:bCs/>
          <w:i/>
          <w:color w:val="7030A0"/>
          <w:shd w:val="clear" w:color="auto" w:fill="FFFFFF"/>
        </w:rPr>
        <w:t xml:space="preserve">Григорьеву Галину Александровну с </w:t>
      </w:r>
      <w:r w:rsidRPr="00B2650F">
        <w:rPr>
          <w:rFonts w:ascii="Bookman Old Style" w:hAnsi="Bookman Old Style"/>
          <w:b/>
          <w:bCs/>
          <w:i/>
          <w:color w:val="FF0000"/>
          <w:shd w:val="clear" w:color="auto" w:fill="FFFFFF"/>
        </w:rPr>
        <w:t>70-</w:t>
      </w:r>
      <w:r w:rsidR="00B2650F" w:rsidRPr="00B2650F">
        <w:rPr>
          <w:rFonts w:ascii="Bookman Old Style" w:hAnsi="Bookman Old Style"/>
          <w:b/>
          <w:bCs/>
          <w:i/>
          <w:color w:val="FF0000"/>
          <w:shd w:val="clear" w:color="auto" w:fill="FFFFFF"/>
        </w:rPr>
        <w:t>летием</w:t>
      </w:r>
    </w:p>
    <w:p w:rsidR="00B2650F" w:rsidRDefault="00A87E1F" w:rsidP="00A87E1F">
      <w:pPr>
        <w:rPr>
          <w:rFonts w:ascii="Bookman Old Style" w:hAnsi="Bookman Old Style"/>
          <w:b/>
          <w:bCs/>
          <w:i/>
          <w:color w:val="7030A0"/>
          <w:shd w:val="clear" w:color="auto" w:fill="FFFFFF"/>
        </w:rPr>
      </w:pPr>
      <w:r w:rsidRPr="00B2650F">
        <w:rPr>
          <w:rFonts w:ascii="Bookman Old Style" w:hAnsi="Bookman Old Style"/>
          <w:b/>
          <w:bCs/>
          <w:i/>
          <w:color w:val="7030A0"/>
          <w:shd w:val="clear" w:color="auto" w:fill="FFFFFF"/>
        </w:rPr>
        <w:t>Григорьеву Лидию Егоровну с 60</w:t>
      </w:r>
      <w:r w:rsidR="00B2650F">
        <w:rPr>
          <w:rFonts w:ascii="Bookman Old Style" w:hAnsi="Bookman Old Style"/>
          <w:b/>
          <w:bCs/>
          <w:i/>
          <w:color w:val="7030A0"/>
          <w:shd w:val="clear" w:color="auto" w:fill="FFFFFF"/>
        </w:rPr>
        <w:t>-летием</w:t>
      </w:r>
    </w:p>
    <w:p w:rsidR="00B2650F" w:rsidRPr="00B2650F" w:rsidRDefault="00A87E1F" w:rsidP="00A87E1F">
      <w:pPr>
        <w:rPr>
          <w:rFonts w:ascii="Bookman Old Style" w:hAnsi="Bookman Old Style"/>
          <w:b/>
          <w:bCs/>
          <w:i/>
          <w:color w:val="7030A0"/>
          <w:shd w:val="clear" w:color="auto" w:fill="FFFFFF"/>
        </w:rPr>
      </w:pPr>
      <w:r w:rsidRPr="00B2650F">
        <w:rPr>
          <w:rFonts w:ascii="Bookman Old Style" w:hAnsi="Bookman Old Style"/>
          <w:b/>
          <w:bCs/>
          <w:i/>
          <w:color w:val="7030A0"/>
          <w:shd w:val="clear" w:color="auto" w:fill="FFFFFF"/>
        </w:rPr>
        <w:t>Предеину Надежду Алексеевну</w:t>
      </w:r>
      <w:r w:rsidR="00B2650F" w:rsidRPr="00B2650F">
        <w:rPr>
          <w:rFonts w:ascii="Bookman Old Style" w:hAnsi="Bookman Old Style"/>
          <w:b/>
          <w:bCs/>
          <w:i/>
          <w:color w:val="7030A0"/>
          <w:shd w:val="clear" w:color="auto" w:fill="FFFFFF"/>
        </w:rPr>
        <w:t xml:space="preserve"> и</w:t>
      </w:r>
      <w:r w:rsidRPr="00B2650F">
        <w:rPr>
          <w:rFonts w:ascii="Bookman Old Style" w:hAnsi="Bookman Old Style"/>
          <w:b/>
          <w:bCs/>
          <w:i/>
          <w:color w:val="7030A0"/>
          <w:shd w:val="clear" w:color="auto" w:fill="FFFFFF"/>
        </w:rPr>
        <w:t xml:space="preserve"> </w:t>
      </w:r>
    </w:p>
    <w:p w:rsidR="00A87E1F" w:rsidRPr="00B2650F" w:rsidRDefault="00A87E1F" w:rsidP="00A87E1F">
      <w:pPr>
        <w:rPr>
          <w:rFonts w:ascii="Bookman Old Style" w:hAnsi="Bookman Old Style"/>
          <w:b/>
          <w:bCs/>
          <w:color w:val="FF0000"/>
          <w:shd w:val="clear" w:color="auto" w:fill="FFFFFF"/>
        </w:rPr>
      </w:pPr>
      <w:r w:rsidRPr="00B2650F">
        <w:rPr>
          <w:rFonts w:ascii="Bookman Old Style" w:hAnsi="Bookman Old Style"/>
          <w:b/>
          <w:bCs/>
          <w:i/>
          <w:color w:val="7030A0"/>
          <w:shd w:val="clear" w:color="auto" w:fill="FFFFFF"/>
        </w:rPr>
        <w:t>Бестужеву Татьяну Николаевну  с</w:t>
      </w:r>
      <w:r w:rsidRPr="00B2650F">
        <w:rPr>
          <w:rFonts w:ascii="Bookman Old Style" w:hAnsi="Bookman Old Style"/>
          <w:b/>
          <w:bCs/>
          <w:color w:val="7030A0"/>
          <w:shd w:val="clear" w:color="auto" w:fill="FFFFFF"/>
        </w:rPr>
        <w:t xml:space="preserve"> </w:t>
      </w:r>
      <w:r w:rsidRPr="00B2650F">
        <w:rPr>
          <w:rFonts w:ascii="Bookman Old Style" w:hAnsi="Bookman Old Style"/>
          <w:b/>
          <w:bCs/>
          <w:color w:val="FF0000"/>
          <w:shd w:val="clear" w:color="auto" w:fill="FFFFFF"/>
        </w:rPr>
        <w:t>55-</w:t>
      </w:r>
      <w:r w:rsidR="00B2650F" w:rsidRPr="00B2650F">
        <w:rPr>
          <w:rFonts w:ascii="Bookman Old Style" w:hAnsi="Bookman Old Style"/>
          <w:b/>
          <w:bCs/>
          <w:color w:val="FF0000"/>
          <w:shd w:val="clear" w:color="auto" w:fill="FFFFFF"/>
        </w:rPr>
        <w:t>летием</w:t>
      </w:r>
    </w:p>
    <w:p w:rsidR="00A87E1F" w:rsidRDefault="00A87E1F" w:rsidP="00590B6B">
      <w:pPr>
        <w:tabs>
          <w:tab w:val="left" w:pos="1350"/>
        </w:tabs>
        <w:jc w:val="center"/>
        <w:rPr>
          <w:sz w:val="20"/>
          <w:szCs w:val="20"/>
        </w:rPr>
      </w:pPr>
    </w:p>
    <w:p w:rsidR="00B2650F" w:rsidRDefault="00B2650F" w:rsidP="00B2650F">
      <w:pPr>
        <w:tabs>
          <w:tab w:val="left" w:pos="1350"/>
        </w:tabs>
        <w:jc w:val="center"/>
        <w:rPr>
          <w:sz w:val="20"/>
          <w:szCs w:val="20"/>
        </w:rPr>
      </w:pPr>
    </w:p>
    <w:p w:rsidR="00B2650F" w:rsidRPr="00B2650F" w:rsidRDefault="00B2650F" w:rsidP="00B2650F">
      <w:pPr>
        <w:jc w:val="center"/>
        <w:rPr>
          <w:rFonts w:ascii="Bookman Old Style" w:hAnsi="Bookman Old Style" w:cs="Tahoma"/>
          <w:b/>
          <w:i/>
          <w:color w:val="0070C0"/>
          <w:shd w:val="clear" w:color="auto" w:fill="F4F7F8"/>
        </w:rPr>
      </w:pPr>
      <w:r w:rsidRPr="00B2650F">
        <w:rPr>
          <w:rFonts w:ascii="Bookman Old Style" w:hAnsi="Bookman Old Style" w:cs="Tahoma"/>
          <w:b/>
          <w:i/>
          <w:color w:val="0070C0"/>
          <w:shd w:val="clear" w:color="auto" w:fill="F4F7F8"/>
        </w:rPr>
        <w:t>Не просто это - день рожденье, А Ваше личное везенье,</w:t>
      </w:r>
      <w:r w:rsidRPr="00B2650F">
        <w:rPr>
          <w:rFonts w:ascii="Bookman Old Style" w:hAnsi="Bookman Old Style" w:cs="Tahoma"/>
          <w:b/>
          <w:i/>
          <w:color w:val="0070C0"/>
        </w:rPr>
        <w:br/>
      </w:r>
      <w:r w:rsidRPr="00B2650F">
        <w:rPr>
          <w:rFonts w:ascii="Bookman Old Style" w:hAnsi="Bookman Old Style" w:cs="Tahoma"/>
          <w:b/>
          <w:i/>
          <w:color w:val="0070C0"/>
          <w:shd w:val="clear" w:color="auto" w:fill="F4F7F8"/>
        </w:rPr>
        <w:t>Что в этот добрый, тихий час, - Прекрасный юбилей у Вас!</w:t>
      </w:r>
    </w:p>
    <w:p w:rsidR="00B2650F" w:rsidRDefault="00B2650F" w:rsidP="00590B6B">
      <w:pPr>
        <w:tabs>
          <w:tab w:val="left" w:pos="1350"/>
        </w:tabs>
        <w:jc w:val="center"/>
        <w:rPr>
          <w:sz w:val="20"/>
          <w:szCs w:val="20"/>
        </w:rPr>
      </w:pPr>
    </w:p>
    <w:p w:rsidR="00B2650F" w:rsidRDefault="00B2650F" w:rsidP="00590B6B">
      <w:pPr>
        <w:tabs>
          <w:tab w:val="left" w:pos="1350"/>
        </w:tabs>
        <w:jc w:val="center"/>
        <w:rPr>
          <w:sz w:val="20"/>
          <w:szCs w:val="20"/>
        </w:rPr>
      </w:pPr>
    </w:p>
    <w:p w:rsidR="00590B6B" w:rsidRPr="00F106AC" w:rsidRDefault="00590B6B" w:rsidP="00590B6B">
      <w:pPr>
        <w:tabs>
          <w:tab w:val="left" w:pos="1350"/>
        </w:tabs>
        <w:jc w:val="center"/>
        <w:rPr>
          <w:sz w:val="20"/>
          <w:szCs w:val="20"/>
        </w:rPr>
      </w:pPr>
      <w:r w:rsidRPr="00F106AC">
        <w:rPr>
          <w:sz w:val="20"/>
          <w:szCs w:val="20"/>
        </w:rPr>
        <w:t>РАСКАТИХИНСКАЯ СЕЛЬСКАЯ ДУМА</w:t>
      </w:r>
    </w:p>
    <w:p w:rsidR="00590B6B" w:rsidRPr="00F106AC" w:rsidRDefault="00590B6B" w:rsidP="00590B6B">
      <w:pPr>
        <w:tabs>
          <w:tab w:val="left" w:pos="1350"/>
        </w:tabs>
        <w:jc w:val="center"/>
        <w:rPr>
          <w:sz w:val="20"/>
          <w:szCs w:val="20"/>
        </w:rPr>
      </w:pPr>
      <w:r w:rsidRPr="00F106AC">
        <w:rPr>
          <w:sz w:val="20"/>
          <w:szCs w:val="20"/>
        </w:rPr>
        <w:t>РЕШЕНИЕ от  28 июля 2016 года № 20</w:t>
      </w:r>
    </w:p>
    <w:p w:rsidR="00590B6B" w:rsidRPr="00F106AC" w:rsidRDefault="00590B6B" w:rsidP="00590B6B">
      <w:pPr>
        <w:tabs>
          <w:tab w:val="left" w:pos="1350"/>
        </w:tabs>
        <w:rPr>
          <w:sz w:val="20"/>
          <w:szCs w:val="20"/>
        </w:rPr>
      </w:pPr>
    </w:p>
    <w:p w:rsidR="00590B6B" w:rsidRPr="00F106AC" w:rsidRDefault="00590B6B" w:rsidP="00590B6B">
      <w:pPr>
        <w:tabs>
          <w:tab w:val="left" w:pos="1350"/>
        </w:tabs>
        <w:jc w:val="center"/>
        <w:rPr>
          <w:b/>
          <w:sz w:val="20"/>
          <w:szCs w:val="20"/>
        </w:rPr>
      </w:pPr>
      <w:r w:rsidRPr="00F106AC">
        <w:rPr>
          <w:b/>
          <w:sz w:val="20"/>
          <w:szCs w:val="20"/>
        </w:rPr>
        <w:t>О ходе исполнения бюджета Раскатихинского сельсовета на 2016 год за 6 месяцев 2016 года</w:t>
      </w:r>
    </w:p>
    <w:p w:rsidR="00590B6B" w:rsidRPr="00F106AC" w:rsidRDefault="00590B6B" w:rsidP="00590B6B">
      <w:pPr>
        <w:tabs>
          <w:tab w:val="left" w:pos="1350"/>
        </w:tabs>
        <w:rPr>
          <w:b/>
          <w:sz w:val="20"/>
          <w:szCs w:val="20"/>
        </w:rPr>
      </w:pPr>
    </w:p>
    <w:p w:rsidR="00590B6B" w:rsidRPr="00F106AC" w:rsidRDefault="00590B6B" w:rsidP="00590B6B">
      <w:pPr>
        <w:tabs>
          <w:tab w:val="left" w:pos="1350"/>
        </w:tabs>
        <w:ind w:firstLine="480"/>
        <w:jc w:val="both"/>
        <w:rPr>
          <w:sz w:val="20"/>
          <w:szCs w:val="20"/>
        </w:rPr>
      </w:pPr>
      <w:r w:rsidRPr="00F106AC">
        <w:rPr>
          <w:sz w:val="20"/>
          <w:szCs w:val="20"/>
        </w:rPr>
        <w:t>В соответствии со статьей 46 Устава Раскатихинского сельсовета Притобольного района Курганской области, статьей 35 Положения о бюджетном процессе в Раскатихинском сельсовете, Раскатихинская сельская Дума</w:t>
      </w:r>
    </w:p>
    <w:p w:rsidR="00590B6B" w:rsidRPr="00F106AC" w:rsidRDefault="00590B6B" w:rsidP="00590B6B">
      <w:pPr>
        <w:tabs>
          <w:tab w:val="left" w:pos="1350"/>
        </w:tabs>
        <w:jc w:val="both"/>
        <w:rPr>
          <w:sz w:val="20"/>
          <w:szCs w:val="20"/>
        </w:rPr>
      </w:pPr>
      <w:r w:rsidRPr="00F106AC">
        <w:rPr>
          <w:sz w:val="20"/>
          <w:szCs w:val="20"/>
        </w:rPr>
        <w:t>РЕШИЛА:</w:t>
      </w:r>
    </w:p>
    <w:p w:rsidR="00590B6B" w:rsidRPr="00F106AC" w:rsidRDefault="00590B6B" w:rsidP="00590B6B">
      <w:pPr>
        <w:tabs>
          <w:tab w:val="left" w:pos="1350"/>
        </w:tabs>
        <w:jc w:val="both"/>
        <w:rPr>
          <w:sz w:val="20"/>
          <w:szCs w:val="20"/>
        </w:rPr>
      </w:pPr>
      <w:r w:rsidRPr="00F106AC">
        <w:rPr>
          <w:sz w:val="20"/>
          <w:szCs w:val="20"/>
        </w:rPr>
        <w:t xml:space="preserve">    Сообщение главного бухгалтера Раскатихинского сельсовета Тюленевой Р.П. «О ходе исполнения  бюджета Раскатихинского сельсовета на 2016 год за 6 месяцев 2016 года» согласно приложению к настоящему решению принять к сведению.</w:t>
      </w:r>
    </w:p>
    <w:p w:rsidR="00590B6B" w:rsidRPr="00F106AC" w:rsidRDefault="00590B6B" w:rsidP="00590B6B">
      <w:pPr>
        <w:tabs>
          <w:tab w:val="left" w:pos="1350"/>
        </w:tabs>
        <w:jc w:val="both"/>
        <w:rPr>
          <w:sz w:val="20"/>
          <w:szCs w:val="20"/>
        </w:rPr>
      </w:pPr>
      <w:r w:rsidRPr="00F106AC">
        <w:rPr>
          <w:sz w:val="20"/>
          <w:szCs w:val="20"/>
        </w:rPr>
        <w:t xml:space="preserve">    1. Настоящее решение вступает в силу с момента его принятия.</w:t>
      </w:r>
    </w:p>
    <w:p w:rsidR="00590B6B" w:rsidRPr="00F106AC" w:rsidRDefault="00590B6B" w:rsidP="00590B6B">
      <w:pPr>
        <w:tabs>
          <w:tab w:val="left" w:pos="1350"/>
        </w:tabs>
        <w:jc w:val="both"/>
        <w:rPr>
          <w:sz w:val="20"/>
          <w:szCs w:val="20"/>
        </w:rPr>
      </w:pPr>
      <w:r w:rsidRPr="00F106AC">
        <w:rPr>
          <w:sz w:val="20"/>
          <w:szCs w:val="20"/>
        </w:rPr>
        <w:t xml:space="preserve">    2. Настоящее решение опубликовать в газете «Раскатихинский вестник».</w:t>
      </w:r>
    </w:p>
    <w:p w:rsidR="00590B6B" w:rsidRPr="00F106AC" w:rsidRDefault="00590B6B" w:rsidP="00590B6B">
      <w:pPr>
        <w:tabs>
          <w:tab w:val="left" w:pos="1350"/>
        </w:tabs>
        <w:jc w:val="both"/>
        <w:rPr>
          <w:sz w:val="20"/>
          <w:szCs w:val="20"/>
        </w:rPr>
      </w:pPr>
      <w:r w:rsidRPr="00F106AC">
        <w:rPr>
          <w:sz w:val="20"/>
          <w:szCs w:val="20"/>
        </w:rPr>
        <w:t xml:space="preserve">    3. Контроль за выполнением  настоящего решения возложить на комиссию Раскатихинской сельской Думы по бюджету и финансам.</w:t>
      </w:r>
    </w:p>
    <w:p w:rsidR="00590B6B" w:rsidRPr="00F106AC" w:rsidRDefault="00590B6B" w:rsidP="00590B6B">
      <w:pPr>
        <w:tabs>
          <w:tab w:val="left" w:pos="1350"/>
        </w:tabs>
        <w:jc w:val="both"/>
        <w:rPr>
          <w:sz w:val="20"/>
          <w:szCs w:val="20"/>
        </w:rPr>
      </w:pPr>
    </w:p>
    <w:p w:rsidR="00590B6B" w:rsidRPr="004C5258" w:rsidRDefault="00590B6B" w:rsidP="00F106AC">
      <w:pPr>
        <w:tabs>
          <w:tab w:val="left" w:pos="1350"/>
        </w:tabs>
        <w:jc w:val="both"/>
      </w:pPr>
      <w:r w:rsidRPr="00F106AC">
        <w:rPr>
          <w:sz w:val="20"/>
          <w:szCs w:val="20"/>
        </w:rPr>
        <w:t xml:space="preserve">Глава Раскатихинского сельсовета    А.А.Тутуков </w:t>
      </w:r>
    </w:p>
    <w:p w:rsidR="00590B6B" w:rsidRDefault="00590B6B" w:rsidP="00F106AC">
      <w:pPr>
        <w:tabs>
          <w:tab w:val="left" w:pos="4440"/>
        </w:tabs>
        <w:ind w:left="5520"/>
        <w:rPr>
          <w:sz w:val="20"/>
          <w:szCs w:val="20"/>
        </w:rPr>
      </w:pPr>
      <w:r>
        <w:rPr>
          <w:sz w:val="20"/>
          <w:szCs w:val="20"/>
        </w:rPr>
        <w:t>Приложение к решению Раскатихинской сельской Думы</w:t>
      </w:r>
    </w:p>
    <w:p w:rsidR="00590B6B" w:rsidRDefault="00590B6B" w:rsidP="00590B6B"/>
    <w:p w:rsidR="00590B6B" w:rsidRPr="00F106AC" w:rsidRDefault="00590B6B" w:rsidP="00590B6B">
      <w:pPr>
        <w:tabs>
          <w:tab w:val="left" w:pos="6930"/>
          <w:tab w:val="right" w:pos="9922"/>
        </w:tabs>
        <w:jc w:val="center"/>
        <w:rPr>
          <w:b/>
          <w:sz w:val="20"/>
          <w:szCs w:val="20"/>
        </w:rPr>
      </w:pPr>
      <w:r w:rsidRPr="00F106AC">
        <w:rPr>
          <w:b/>
          <w:sz w:val="20"/>
          <w:szCs w:val="20"/>
        </w:rPr>
        <w:t>Справка</w:t>
      </w:r>
    </w:p>
    <w:p w:rsidR="00590B6B" w:rsidRPr="00F106AC" w:rsidRDefault="00590B6B" w:rsidP="00590B6B">
      <w:pPr>
        <w:tabs>
          <w:tab w:val="left" w:pos="6930"/>
          <w:tab w:val="right" w:pos="9922"/>
        </w:tabs>
        <w:jc w:val="center"/>
        <w:rPr>
          <w:b/>
          <w:sz w:val="20"/>
          <w:szCs w:val="20"/>
        </w:rPr>
      </w:pPr>
      <w:r w:rsidRPr="00F106AC">
        <w:rPr>
          <w:b/>
          <w:sz w:val="20"/>
          <w:szCs w:val="20"/>
        </w:rPr>
        <w:t xml:space="preserve"> об исполнении бюджета Раскатихинского сельсовета за 6 месяцев 2016 года</w:t>
      </w:r>
    </w:p>
    <w:p w:rsidR="00590B6B" w:rsidRPr="00F106AC" w:rsidRDefault="00590B6B" w:rsidP="00590B6B">
      <w:pPr>
        <w:tabs>
          <w:tab w:val="left" w:pos="7050"/>
        </w:tabs>
        <w:rPr>
          <w:b/>
          <w:sz w:val="20"/>
          <w:szCs w:val="20"/>
        </w:rPr>
      </w:pPr>
      <w:r w:rsidRPr="00F106AC">
        <w:rPr>
          <w:b/>
          <w:sz w:val="20"/>
          <w:szCs w:val="20"/>
        </w:rPr>
        <w:tab/>
      </w:r>
    </w:p>
    <w:tbl>
      <w:tblPr>
        <w:tblW w:w="9589" w:type="dxa"/>
        <w:tblInd w:w="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"/>
        <w:gridCol w:w="1200"/>
        <w:gridCol w:w="828"/>
        <w:gridCol w:w="3444"/>
        <w:gridCol w:w="1418"/>
        <w:gridCol w:w="1559"/>
        <w:gridCol w:w="1134"/>
      </w:tblGrid>
      <w:tr w:rsidR="00590B6B" w:rsidRPr="009A5619" w:rsidTr="00B2650F">
        <w:tc>
          <w:tcPr>
            <w:tcW w:w="95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Default="00590B6B" w:rsidP="00B2650F">
            <w:pPr>
              <w:jc w:val="center"/>
              <w:rPr>
                <w:b/>
                <w:sz w:val="20"/>
                <w:szCs w:val="20"/>
              </w:rPr>
            </w:pPr>
            <w:r w:rsidRPr="005F01A2">
              <w:rPr>
                <w:b/>
                <w:sz w:val="20"/>
                <w:szCs w:val="20"/>
              </w:rPr>
              <w:t xml:space="preserve">Доходы бюджета Раскатихинского сельсовета за </w:t>
            </w:r>
            <w:r>
              <w:rPr>
                <w:b/>
                <w:sz w:val="20"/>
                <w:szCs w:val="20"/>
              </w:rPr>
              <w:t>6</w:t>
            </w:r>
            <w:r w:rsidRPr="005F01A2">
              <w:rPr>
                <w:b/>
                <w:sz w:val="20"/>
                <w:szCs w:val="20"/>
              </w:rPr>
              <w:t xml:space="preserve"> месяц</w:t>
            </w:r>
            <w:r>
              <w:rPr>
                <w:b/>
                <w:sz w:val="20"/>
                <w:szCs w:val="20"/>
              </w:rPr>
              <w:t>ев</w:t>
            </w:r>
            <w:r w:rsidRPr="005F01A2">
              <w:rPr>
                <w:b/>
                <w:sz w:val="20"/>
                <w:szCs w:val="20"/>
              </w:rPr>
              <w:t xml:space="preserve"> 2016 года </w:t>
            </w:r>
          </w:p>
          <w:p w:rsidR="00590B6B" w:rsidRPr="005F01A2" w:rsidRDefault="00590B6B" w:rsidP="00B2650F">
            <w:pPr>
              <w:jc w:val="center"/>
              <w:rPr>
                <w:b/>
                <w:sz w:val="20"/>
                <w:szCs w:val="20"/>
              </w:rPr>
            </w:pPr>
            <w:r w:rsidRPr="005F01A2">
              <w:rPr>
                <w:b/>
                <w:sz w:val="20"/>
                <w:szCs w:val="20"/>
              </w:rPr>
              <w:t>по кодам видов и подвидов доходов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Default="00590B6B" w:rsidP="00B2650F">
            <w:pPr>
              <w:jc w:val="center"/>
              <w:rPr>
                <w:sz w:val="16"/>
                <w:szCs w:val="16"/>
              </w:rPr>
            </w:pPr>
          </w:p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 w:rsidRPr="009A5619">
              <w:rPr>
                <w:sz w:val="16"/>
                <w:szCs w:val="16"/>
              </w:rPr>
              <w:t>Код дохода</w:t>
            </w:r>
          </w:p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 w:rsidRPr="009A5619">
              <w:rPr>
                <w:sz w:val="16"/>
                <w:szCs w:val="16"/>
              </w:rPr>
              <w:t>по КД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Default="00590B6B" w:rsidP="00B2650F">
            <w:pPr>
              <w:jc w:val="center"/>
              <w:rPr>
                <w:sz w:val="16"/>
                <w:szCs w:val="16"/>
              </w:rPr>
            </w:pPr>
          </w:p>
          <w:p w:rsidR="00590B6B" w:rsidRDefault="00590B6B" w:rsidP="00B2650F">
            <w:pPr>
              <w:jc w:val="center"/>
              <w:rPr>
                <w:sz w:val="16"/>
                <w:szCs w:val="16"/>
              </w:rPr>
            </w:pPr>
          </w:p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 w:rsidRPr="009A5619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Default="00590B6B" w:rsidP="00B2650F">
            <w:pPr>
              <w:jc w:val="center"/>
              <w:rPr>
                <w:sz w:val="16"/>
                <w:szCs w:val="16"/>
              </w:rPr>
            </w:pPr>
          </w:p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 w:rsidRPr="009A5619">
              <w:rPr>
                <w:sz w:val="16"/>
                <w:szCs w:val="16"/>
              </w:rPr>
              <w:t>Уточненный</w:t>
            </w:r>
          </w:p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 w:rsidRPr="009A5619">
              <w:rPr>
                <w:sz w:val="16"/>
                <w:szCs w:val="16"/>
              </w:rPr>
              <w:t>бюджет</w:t>
            </w:r>
          </w:p>
          <w:p w:rsidR="00590B6B" w:rsidRDefault="00590B6B" w:rsidP="00B2650F">
            <w:pPr>
              <w:jc w:val="center"/>
              <w:rPr>
                <w:sz w:val="16"/>
                <w:szCs w:val="16"/>
              </w:rPr>
            </w:pPr>
            <w:r w:rsidRPr="009A5619">
              <w:rPr>
                <w:sz w:val="16"/>
                <w:szCs w:val="16"/>
              </w:rPr>
              <w:t>на 20</w:t>
            </w:r>
            <w:r w:rsidRPr="001360FC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6 </w:t>
            </w:r>
            <w:r w:rsidRPr="009A5619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од,</w:t>
            </w:r>
          </w:p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Default="00590B6B" w:rsidP="00B2650F">
            <w:pPr>
              <w:jc w:val="center"/>
              <w:rPr>
                <w:sz w:val="16"/>
                <w:szCs w:val="16"/>
              </w:rPr>
            </w:pPr>
          </w:p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 w:rsidRPr="009A5619">
              <w:rPr>
                <w:sz w:val="16"/>
                <w:szCs w:val="16"/>
              </w:rPr>
              <w:t>Исполнено</w:t>
            </w:r>
          </w:p>
          <w:p w:rsidR="00590B6B" w:rsidRDefault="00590B6B" w:rsidP="00B265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9A5619">
              <w:rPr>
                <w:sz w:val="16"/>
                <w:szCs w:val="16"/>
              </w:rPr>
              <w:t xml:space="preserve">а </w:t>
            </w:r>
            <w:r>
              <w:rPr>
                <w:sz w:val="16"/>
                <w:szCs w:val="16"/>
              </w:rPr>
              <w:t>1 июля</w:t>
            </w:r>
          </w:p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 года,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Процент </w:t>
            </w:r>
            <w:r w:rsidRPr="009A5619">
              <w:rPr>
                <w:sz w:val="16"/>
                <w:szCs w:val="16"/>
              </w:rPr>
              <w:t>исполн</w:t>
            </w:r>
            <w:r>
              <w:rPr>
                <w:sz w:val="16"/>
                <w:szCs w:val="16"/>
              </w:rPr>
              <w:t>ения</w:t>
            </w:r>
          </w:p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  <w:r w:rsidRPr="009A5619">
              <w:rPr>
                <w:sz w:val="16"/>
                <w:szCs w:val="16"/>
              </w:rPr>
              <w:t xml:space="preserve">а  </w:t>
            </w:r>
            <w:r>
              <w:rPr>
                <w:sz w:val="16"/>
                <w:szCs w:val="16"/>
              </w:rPr>
              <w:t>6</w:t>
            </w:r>
            <w:r w:rsidRPr="009A5619">
              <w:rPr>
                <w:sz w:val="16"/>
                <w:szCs w:val="16"/>
              </w:rPr>
              <w:t xml:space="preserve"> месяц</w:t>
            </w:r>
            <w:r>
              <w:rPr>
                <w:sz w:val="16"/>
                <w:szCs w:val="16"/>
              </w:rPr>
              <w:t>ев</w:t>
            </w:r>
            <w:r w:rsidRPr="009A5619">
              <w:rPr>
                <w:sz w:val="16"/>
                <w:szCs w:val="16"/>
              </w:rPr>
              <w:t xml:space="preserve">       20</w:t>
            </w:r>
            <w:r w:rsidRPr="0071179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6 </w:t>
            </w:r>
            <w:r w:rsidRPr="009A5619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ода</w:t>
            </w:r>
            <w:r w:rsidRPr="009A5619">
              <w:rPr>
                <w:sz w:val="16"/>
                <w:szCs w:val="16"/>
              </w:rPr>
              <w:t xml:space="preserve"> к плану</w:t>
            </w:r>
          </w:p>
          <w:p w:rsidR="00590B6B" w:rsidRPr="009A5619" w:rsidRDefault="00590B6B" w:rsidP="00B265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9A5619">
              <w:rPr>
                <w:sz w:val="16"/>
                <w:szCs w:val="16"/>
              </w:rPr>
              <w:t>а 20</w:t>
            </w:r>
            <w:r w:rsidRPr="0071179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6 </w:t>
            </w:r>
            <w:r w:rsidRPr="009A5619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од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1 00 00000 00 0000 000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i/>
                <w:sz w:val="16"/>
                <w:szCs w:val="16"/>
              </w:rPr>
            </w:pPr>
            <w:r w:rsidRPr="00F106AC">
              <w:rPr>
                <w:b/>
                <w:i/>
                <w:sz w:val="16"/>
                <w:szCs w:val="16"/>
              </w:rPr>
              <w:t>Доходы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654000,00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94580,78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14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 xml:space="preserve">1 01 00000 00 0000 000 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Налоги на прибыль ,доходы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21000,00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10454,81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50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1 01 02000 01 0000 110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21000,00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10454,81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50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1 01 02010 01 1000 110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Налог на доходы физических лиц с  доходов, облагаемых по налоговой  ставке, установленной пунктом 1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 xml:space="preserve"> статьи 224 Налогового Кодекса РФ,  за исключением доходов, полученных физическими лицами.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21000,00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10454,81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50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1 03 00000 00 0000 000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Налоги на товары (работы, услуги),реализуемые на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313000,00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173371,16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55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1 03 02000 01 0000 110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  <w:p w:rsidR="00590B6B" w:rsidRPr="00F106AC" w:rsidRDefault="00590B6B" w:rsidP="00B2650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313000,00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173371,16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55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1 03 02230 01 0000 110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104000,00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58966,23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57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1 03 02240 01 0000 110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3000,00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972,06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57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1 03 02250 01 0000 110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206000,00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122714,77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60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1 03 02260 01 0000 110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r w:rsidRPr="00F106AC">
              <w:rPr>
                <w:sz w:val="16"/>
                <w:szCs w:val="16"/>
              </w:rPr>
              <w:lastRenderedPageBreak/>
              <w:t>нормативов отчислений в местные бюджеты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-9281,90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lastRenderedPageBreak/>
              <w:t>1 05 00000 00 0000 000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648,60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1 05 03010 01 1000 110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648,60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1 06 00000 00 0000 000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Налог на имущество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106AC">
              <w:rPr>
                <w:b/>
                <w:sz w:val="16"/>
                <w:szCs w:val="16"/>
              </w:rPr>
              <w:t>315000,00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12507,55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4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1 06 01000 00 0000 110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25000,00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1472,65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6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1 06 01030 10 0000 110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Налог на имущество физических лиц,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 xml:space="preserve"> зачисляемый в бюджеты поселений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25000,00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1472,65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6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1 06 06000 00 0000 110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Земельный налог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290000,00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11034,90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4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1 06 06010 00 0000 110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 xml:space="preserve">Земельный налог, взимаемый по 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ставке, установленной подпунктом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 xml:space="preserve"> 1 пункта 1 статьи 394 Налогового 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 xml:space="preserve">Кодекса РФ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290000,00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11034,90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4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1 06 06043 10 0000 110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Земельный налог, взимаемый по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 xml:space="preserve"> ставке, установленной подпунктом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 xml:space="preserve"> 1 пункта 1 статьи 394 Налогового 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кодекса РФ, зачисляемый в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 xml:space="preserve"> бюджеты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290000,00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11034,90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4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1 08 00000 00 0000 000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Государственная пошлина,сборы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5</w:t>
            </w:r>
            <w:r w:rsidRPr="00F106AC">
              <w:rPr>
                <w:b/>
                <w:sz w:val="16"/>
                <w:szCs w:val="16"/>
                <w:lang w:val="en-US"/>
              </w:rPr>
              <w:t>000</w:t>
            </w:r>
            <w:r w:rsidRPr="00F106AC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1 08 04000 00 0000 110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Государственная пошлина за совершение нотариальных действий  (за исключением действий , совершаемых консульскими учреждениями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50</w:t>
            </w:r>
            <w:r w:rsidRPr="00F106AC">
              <w:rPr>
                <w:sz w:val="16"/>
                <w:szCs w:val="16"/>
                <w:lang w:val="en-US"/>
              </w:rPr>
              <w:t>00</w:t>
            </w:r>
            <w:r w:rsidRPr="00F106AC">
              <w:rPr>
                <w:sz w:val="16"/>
                <w:szCs w:val="16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1 08 04020 10 0000 110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за совершение нотариальных действий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</w:t>
            </w:r>
            <w:r w:rsidRPr="00F106AC">
              <w:rPr>
                <w:sz w:val="16"/>
                <w:szCs w:val="16"/>
                <w:lang w:val="en-US"/>
              </w:rPr>
              <w:t>000</w:t>
            </w:r>
            <w:r w:rsidRPr="00F106AC">
              <w:rPr>
                <w:sz w:val="16"/>
                <w:szCs w:val="16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1 11 05000 00 0000 120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Доходы от использования имущества,</w:t>
            </w:r>
          </w:p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 xml:space="preserve"> находящегося в государственной 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5502,00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1 11 05025 00 0000 120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Доходы ,получаемые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предприятий, в том числе казенных)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5502,00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1 11 05025 10 0000 120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 (за исключением земельных участков  муниципальных автономных учреждений)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5502,00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2 00 00000 00 0000 000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1695915,00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772264,30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55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2 02 00000 00 0000 000</w:t>
            </w:r>
          </w:p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Безвозмездные поступления от других</w:t>
            </w:r>
          </w:p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 xml:space="preserve"> бюджетов бюджетной системы</w:t>
            </w:r>
          </w:p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 xml:space="preserve">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1645915,00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748201,00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45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2 02 01000 00 0000 151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Дотации от других бюджетов бюджетной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 системы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1560800,00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709134,00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45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2 02 01001 00 0000 151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Дотации на выравнивание уровня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 бюджетной обеспеченности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289000,00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132000,00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46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2 02 01001 10 0000 151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Дотации бюджетам поселений на 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выравнивание уровня бюджетной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 обеспеченности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289000,00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132000,00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46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2 02 01003 00 0000 151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Дотации на поддержку мер по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 обеспечению сбалансированности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1271800,00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577134,00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45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2 02 01003 10 0000 151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Дотации бюджетам поселений на 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поддержку мер по обеспечению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 сбалансированности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1271800,00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577134,00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45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2 02 03000 00 0000 151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Субвенции бюджетам субъектов Российской Федерации  и муниципальных образований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77715,00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36867,00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47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2 02 03010 00 0000 151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Субвенции бюджетам на осущест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вление  первичного  воинского учета на территориях,  где отсутствуют военные комиссариаты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51700,00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15500,00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30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pStyle w:val="12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2 02 03015 10 0000 151</w:t>
            </w:r>
          </w:p>
          <w:p w:rsidR="00590B6B" w:rsidRPr="00F106AC" w:rsidRDefault="00590B6B" w:rsidP="00B2650F">
            <w:pPr>
              <w:rPr>
                <w:sz w:val="16"/>
                <w:szCs w:val="16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Субвенции бюджетам поселений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 на осуществление  первичного воинского учету на территориях, где отсутствуют 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военные комиссариаты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51700,00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15500,00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30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2 02 03024 00 0000 151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Субвенции  бюджетам поселений на 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выполнение передаваемых полномочий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 субъектов Российской Федерации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26015,00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21367,00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center" w:pos="357"/>
                <w:tab w:val="right" w:pos="714"/>
              </w:tabs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82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2 02 03024 10 0000 151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Субвенция на исполнение государственных полномочий по представлению мер социальной поддержки лиц, проживающих и работающих в сельской местности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26015,00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21367,00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82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2 02 04000 00 0000 151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7400,00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2200,00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30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lastRenderedPageBreak/>
              <w:t>2 02 04029 10 0000 151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2 02 04999 10 0000 151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100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2 07 00000 00 0000 180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ПРОЧИЕ БЕЗВОЗМЕЗДНЫЕ</w:t>
            </w:r>
          </w:p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 xml:space="preserve"> ПОСТУПЛЕНИЯ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50</w:t>
            </w:r>
            <w:r w:rsidRPr="00F106AC">
              <w:rPr>
                <w:b/>
                <w:sz w:val="16"/>
                <w:szCs w:val="16"/>
                <w:lang w:val="en-US"/>
              </w:rPr>
              <w:t>000</w:t>
            </w:r>
            <w:r w:rsidRPr="00F106AC">
              <w:rPr>
                <w:b/>
                <w:sz w:val="16"/>
                <w:szCs w:val="16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24063,30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48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2 07 05000 10 0000 180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 xml:space="preserve">Прочие безвозмездные поступления </w:t>
            </w:r>
          </w:p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  <w:r w:rsidRPr="00F106AC">
              <w:rPr>
                <w:snapToGrid w:val="0"/>
                <w:sz w:val="16"/>
                <w:szCs w:val="16"/>
              </w:rPr>
              <w:t>в бюджеты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50</w:t>
            </w:r>
            <w:r w:rsidRPr="00F106AC">
              <w:rPr>
                <w:sz w:val="16"/>
                <w:szCs w:val="16"/>
                <w:lang w:val="en-US"/>
              </w:rPr>
              <w:t>000</w:t>
            </w:r>
            <w:r w:rsidRPr="00F106AC">
              <w:rPr>
                <w:sz w:val="16"/>
                <w:szCs w:val="16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24063,30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sz w:val="16"/>
                <w:szCs w:val="16"/>
              </w:rPr>
            </w:pPr>
            <w:r w:rsidRPr="00F106AC">
              <w:rPr>
                <w:sz w:val="16"/>
                <w:szCs w:val="16"/>
              </w:rPr>
              <w:t>48</w:t>
            </w:r>
          </w:p>
        </w:tc>
      </w:tr>
      <w:tr w:rsidR="00590B6B" w:rsidRPr="009A5619" w:rsidTr="00B2650F">
        <w:tc>
          <w:tcPr>
            <w:tcW w:w="2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snapToGrid w:val="0"/>
                <w:sz w:val="16"/>
                <w:szCs w:val="16"/>
              </w:rPr>
            </w:pP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rPr>
                <w:b/>
                <w:snapToGrid w:val="0"/>
                <w:sz w:val="16"/>
                <w:szCs w:val="16"/>
              </w:rPr>
            </w:pPr>
            <w:r w:rsidRPr="00F106AC">
              <w:rPr>
                <w:b/>
                <w:snapToGrid w:val="0"/>
                <w:sz w:val="16"/>
                <w:szCs w:val="16"/>
              </w:rPr>
              <w:t>ИТОГО ДОХОДОВ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2349915,00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974748,42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41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9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Расходы бюджета Раскатихинского сельсовета за 6 месяцев 2016 года по разделам и подразделам классификации расходов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РзПр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Уточнен.бюджет на 2016г.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Исполнено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за 6 мес.2016г.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%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исполнен.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Общегосударственные вопросы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930115,00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370480,00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40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0102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Функционирование высшего должностного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 xml:space="preserve"> лица субъекта Российской Федерации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 xml:space="preserve"> и органа местного самоуправления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280800,00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116754,00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42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0104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Функционирование Правительства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 xml:space="preserve"> Российской Федерации, высших 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органов исполнительной власти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 xml:space="preserve"> субъектов Российской Федерации,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 xml:space="preserve"> местных администраций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639100,00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251511,00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39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0107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5000,00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0111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3000,00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0113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2215,00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2215,00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100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51700,00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15430,08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30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  <w:lang w:val="en-US"/>
              </w:rPr>
            </w:pPr>
            <w:r w:rsidRPr="00F106AC">
              <w:rPr>
                <w:bCs/>
                <w:sz w:val="16"/>
                <w:szCs w:val="16"/>
              </w:rPr>
              <w:t>020</w:t>
            </w:r>
            <w:r w:rsidRPr="00F106AC">
              <w:rPr>
                <w:bCs/>
                <w:sz w:val="16"/>
                <w:szCs w:val="16"/>
                <w:lang w:val="en-US"/>
              </w:rPr>
              <w:t>3</w:t>
            </w: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  <w:lang w:val="en-US"/>
              </w:rPr>
            </w:pPr>
            <w:r w:rsidRPr="00F106AC">
              <w:rPr>
                <w:bCs/>
                <w:sz w:val="16"/>
                <w:szCs w:val="16"/>
              </w:rPr>
              <w:t>Мобилизационная и вневойсковая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 xml:space="preserve"> подготовка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51700,00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15430,08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30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rPr>
                <w:b/>
                <w:bCs/>
                <w:sz w:val="16"/>
                <w:szCs w:val="16"/>
                <w:lang w:val="en-US"/>
              </w:rPr>
            </w:pPr>
            <w:r w:rsidRPr="00F106AC">
              <w:rPr>
                <w:b/>
                <w:bCs/>
                <w:sz w:val="16"/>
                <w:szCs w:val="16"/>
              </w:rPr>
              <w:t>Национальная безопасность</w:t>
            </w:r>
          </w:p>
          <w:p w:rsidR="00590B6B" w:rsidRPr="00F106AC" w:rsidRDefault="00590B6B" w:rsidP="00B2650F">
            <w:pPr>
              <w:tabs>
                <w:tab w:val="left" w:pos="3603"/>
              </w:tabs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613200,00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260446,18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42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0310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  <w:lang w:val="en-US"/>
              </w:rPr>
            </w:pPr>
            <w:r w:rsidRPr="00F106AC">
              <w:rPr>
                <w:bCs/>
                <w:sz w:val="16"/>
                <w:szCs w:val="16"/>
              </w:rPr>
              <w:t>Обеспечение противопожарной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  <w:lang w:val="en-US"/>
              </w:rPr>
              <w:t xml:space="preserve"> </w:t>
            </w:r>
            <w:r w:rsidRPr="00F106AC">
              <w:rPr>
                <w:bCs/>
                <w:sz w:val="16"/>
                <w:szCs w:val="16"/>
              </w:rPr>
              <w:t>безопасности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613200,00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260446,18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42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363311,87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52882,40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14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0401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5200,00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0409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Дорожное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358111,87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52882,40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14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55397,14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0502</w:t>
            </w: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20000,00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  <w:lang w:val="en-US"/>
              </w:rPr>
            </w:pPr>
            <w:r w:rsidRPr="00F106AC">
              <w:rPr>
                <w:bCs/>
                <w:sz w:val="16"/>
                <w:szCs w:val="16"/>
                <w:lang w:val="en-US"/>
              </w:rPr>
              <w:t>0503</w:t>
            </w: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35397,14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Культура, кинематография и</w:t>
            </w:r>
          </w:p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 xml:space="preserve"> средства массовой информации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399700,00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149914,39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F106AC">
              <w:rPr>
                <w:b/>
                <w:bCs/>
                <w:sz w:val="16"/>
                <w:szCs w:val="16"/>
              </w:rPr>
              <w:t>37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0801</w:t>
            </w:r>
          </w:p>
        </w:tc>
        <w:tc>
          <w:tcPr>
            <w:tcW w:w="4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329400,00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119123,39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66</w:t>
            </w:r>
          </w:p>
        </w:tc>
      </w:tr>
      <w:tr w:rsidR="00590B6B" w:rsidRPr="004C5258" w:rsidTr="00B2650F">
        <w:trPr>
          <w:gridBefore w:val="1"/>
          <w:wBefore w:w="6" w:type="dxa"/>
          <w:trHeight w:val="25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0804</w:t>
            </w: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both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70300,00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30791,00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Cs/>
                <w:sz w:val="16"/>
                <w:szCs w:val="16"/>
              </w:rPr>
            </w:pPr>
            <w:r w:rsidRPr="00F106AC">
              <w:rPr>
                <w:bCs/>
                <w:sz w:val="16"/>
                <w:szCs w:val="16"/>
              </w:rPr>
              <w:t>44</w:t>
            </w:r>
          </w:p>
        </w:tc>
      </w:tr>
      <w:tr w:rsidR="00590B6B" w:rsidRPr="004C5258" w:rsidTr="00B2650F">
        <w:trPr>
          <w:gridBefore w:val="1"/>
          <w:wBefore w:w="6" w:type="dxa"/>
          <w:trHeight w:val="51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ind w:right="-300"/>
              <w:rPr>
                <w:sz w:val="16"/>
                <w:szCs w:val="16"/>
              </w:rPr>
            </w:pP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ИТОГО РАСХОДОВ</w:t>
            </w:r>
            <w:r w:rsidRPr="00F106AC">
              <w:rPr>
                <w:b/>
                <w:sz w:val="16"/>
                <w:szCs w:val="16"/>
                <w:lang w:val="en-US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2413424,01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849153,05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35</w:t>
            </w:r>
          </w:p>
        </w:tc>
      </w:tr>
      <w:tr w:rsidR="00590B6B" w:rsidRPr="004C5258" w:rsidTr="00B2650F">
        <w:trPr>
          <w:gridBefore w:val="1"/>
          <w:wBefore w:w="6" w:type="dxa"/>
          <w:trHeight w:val="51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ind w:right="-300"/>
              <w:rPr>
                <w:sz w:val="16"/>
                <w:szCs w:val="16"/>
              </w:rPr>
            </w:pP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Дефицит (-), профицит (+)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-63509,01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</w:p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</w:rPr>
            </w:pPr>
            <w:r w:rsidRPr="00F106AC">
              <w:rPr>
                <w:b/>
                <w:sz w:val="16"/>
                <w:szCs w:val="16"/>
              </w:rPr>
              <w:t>125595,37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0B6B" w:rsidRPr="00F106AC" w:rsidRDefault="00590B6B" w:rsidP="00B2650F">
            <w:pPr>
              <w:tabs>
                <w:tab w:val="left" w:pos="3603"/>
              </w:tabs>
              <w:jc w:val="center"/>
              <w:rPr>
                <w:b/>
                <w:sz w:val="16"/>
                <w:szCs w:val="16"/>
                <w:lang w:val="en-US"/>
              </w:rPr>
            </w:pPr>
          </w:p>
        </w:tc>
      </w:tr>
    </w:tbl>
    <w:p w:rsidR="00590B6B" w:rsidRPr="004C5258" w:rsidRDefault="00590B6B" w:rsidP="00590B6B">
      <w:pPr>
        <w:rPr>
          <w:sz w:val="18"/>
          <w:szCs w:val="18"/>
        </w:rPr>
      </w:pPr>
    </w:p>
    <w:p w:rsidR="00590B6B" w:rsidRPr="004C5258" w:rsidRDefault="00590B6B" w:rsidP="00590B6B">
      <w:pPr>
        <w:tabs>
          <w:tab w:val="left" w:pos="1350"/>
        </w:tabs>
        <w:rPr>
          <w:sz w:val="18"/>
          <w:szCs w:val="18"/>
          <w:lang w:val="en-US"/>
        </w:rPr>
      </w:pPr>
    </w:p>
    <w:p w:rsidR="00590B6B" w:rsidRPr="004C5258" w:rsidRDefault="003F1AC4" w:rsidP="00590B6B">
      <w:pPr>
        <w:tabs>
          <w:tab w:val="left" w:pos="1350"/>
        </w:tabs>
        <w:rPr>
          <w:sz w:val="18"/>
          <w:szCs w:val="18"/>
          <w:lang w:val="en-US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113665</wp:posOffset>
            </wp:positionV>
            <wp:extent cx="3543300" cy="2943225"/>
            <wp:effectExtent l="19050" t="0" r="0" b="0"/>
            <wp:wrapTight wrapText="bothSides">
              <wp:wrapPolygon edited="0">
                <wp:start x="-116" y="0"/>
                <wp:lineTo x="-116" y="21530"/>
                <wp:lineTo x="21600" y="21530"/>
                <wp:lineTo x="21600" y="0"/>
                <wp:lineTo x="-116" y="0"/>
              </wp:wrapPolygon>
            </wp:wrapTight>
            <wp:docPr id="47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376" w:rsidRDefault="003F1AC4" w:rsidP="00682376">
      <w:pPr>
        <w:jc w:val="center"/>
        <w:rPr>
          <w:b/>
          <w:i/>
          <w:color w:val="FF0000"/>
          <w:sz w:val="25"/>
          <w:szCs w:val="25"/>
        </w:rPr>
      </w:pPr>
      <w:r w:rsidRPr="00682376">
        <w:rPr>
          <w:b/>
          <w:i/>
          <w:color w:val="FF0000"/>
          <w:sz w:val="25"/>
          <w:szCs w:val="25"/>
        </w:rPr>
        <w:t>23 ИЮЛЯ ПО ТРАДИЦИИ СОСТОЯЛОСЬ ПРАЗДНОВАНИЕ ДНЯ СЕЛА</w:t>
      </w:r>
      <w:r w:rsidR="00682376">
        <w:rPr>
          <w:b/>
          <w:i/>
          <w:color w:val="FF0000"/>
          <w:sz w:val="25"/>
          <w:szCs w:val="25"/>
        </w:rPr>
        <w:t xml:space="preserve"> РАСКАТИХА</w:t>
      </w:r>
    </w:p>
    <w:p w:rsidR="005E3802" w:rsidRDefault="00682376" w:rsidP="003F1AC4">
      <w:pPr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color w:val="002060"/>
          <w:sz w:val="25"/>
          <w:szCs w:val="25"/>
        </w:rPr>
        <w:t xml:space="preserve">     </w:t>
      </w:r>
    </w:p>
    <w:p w:rsidR="00682376" w:rsidRDefault="003F1AC4" w:rsidP="003F1AC4">
      <w:pPr>
        <w:jc w:val="both"/>
        <w:rPr>
          <w:b/>
          <w:i/>
          <w:color w:val="002060"/>
          <w:sz w:val="25"/>
          <w:szCs w:val="25"/>
        </w:rPr>
      </w:pPr>
      <w:r w:rsidRPr="003F1AC4">
        <w:rPr>
          <w:b/>
          <w:i/>
          <w:color w:val="002060"/>
          <w:sz w:val="25"/>
          <w:szCs w:val="25"/>
        </w:rPr>
        <w:t>Праздник начался шествием малышей до года и их родителей</w:t>
      </w:r>
      <w:r w:rsidR="005E3802">
        <w:rPr>
          <w:b/>
          <w:i/>
          <w:color w:val="002060"/>
          <w:sz w:val="25"/>
          <w:szCs w:val="25"/>
        </w:rPr>
        <w:t xml:space="preserve"> с украшенными колясками</w:t>
      </w:r>
      <w:r w:rsidRPr="003F1AC4">
        <w:rPr>
          <w:b/>
          <w:i/>
          <w:color w:val="002060"/>
          <w:sz w:val="25"/>
          <w:szCs w:val="25"/>
        </w:rPr>
        <w:t xml:space="preserve">, затем </w:t>
      </w:r>
      <w:r w:rsidR="00682376">
        <w:rPr>
          <w:b/>
          <w:i/>
          <w:color w:val="002060"/>
          <w:sz w:val="25"/>
          <w:szCs w:val="25"/>
        </w:rPr>
        <w:t>парад</w:t>
      </w:r>
      <w:r w:rsidRPr="003F1AC4">
        <w:rPr>
          <w:b/>
          <w:i/>
          <w:color w:val="002060"/>
          <w:sz w:val="25"/>
          <w:szCs w:val="25"/>
        </w:rPr>
        <w:t xml:space="preserve"> продолжили первоклассники 2016 года с их первой учительницей Милюковой О</w:t>
      </w:r>
      <w:r w:rsidR="00682376">
        <w:rPr>
          <w:b/>
          <w:i/>
          <w:color w:val="002060"/>
          <w:sz w:val="25"/>
          <w:szCs w:val="25"/>
        </w:rPr>
        <w:t>льгой Сергеевной</w:t>
      </w:r>
    </w:p>
    <w:p w:rsidR="00682376" w:rsidRDefault="00682376" w:rsidP="003F1AC4">
      <w:pPr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color w:val="002060"/>
          <w:sz w:val="25"/>
          <w:szCs w:val="25"/>
        </w:rPr>
        <w:t xml:space="preserve">      </w:t>
      </w:r>
      <w:r w:rsidR="003F1AC4" w:rsidRPr="003F1AC4">
        <w:rPr>
          <w:b/>
          <w:i/>
          <w:color w:val="002060"/>
          <w:sz w:val="25"/>
          <w:szCs w:val="25"/>
        </w:rPr>
        <w:t xml:space="preserve">Особым трепетом гости и жители села встречали талантливую и активную молодежь  и </w:t>
      </w:r>
      <w:r>
        <w:rPr>
          <w:b/>
          <w:i/>
          <w:color w:val="002060"/>
          <w:sz w:val="25"/>
          <w:szCs w:val="25"/>
        </w:rPr>
        <w:t xml:space="preserve"> женскую </w:t>
      </w:r>
      <w:r w:rsidR="003F1AC4" w:rsidRPr="003F1AC4">
        <w:rPr>
          <w:b/>
          <w:i/>
          <w:color w:val="002060"/>
          <w:sz w:val="25"/>
          <w:szCs w:val="25"/>
        </w:rPr>
        <w:t>вокальную группу села.</w:t>
      </w:r>
    </w:p>
    <w:p w:rsidR="005E3802" w:rsidRDefault="005E3802" w:rsidP="003F1AC4">
      <w:pPr>
        <w:jc w:val="both"/>
        <w:rPr>
          <w:b/>
          <w:i/>
          <w:color w:val="002060"/>
          <w:sz w:val="25"/>
          <w:szCs w:val="25"/>
        </w:rPr>
      </w:pPr>
    </w:p>
    <w:p w:rsidR="005E3802" w:rsidRDefault="005E3802" w:rsidP="003F1AC4">
      <w:pPr>
        <w:jc w:val="both"/>
        <w:rPr>
          <w:b/>
          <w:i/>
          <w:color w:val="002060"/>
          <w:sz w:val="25"/>
          <w:szCs w:val="25"/>
        </w:rPr>
      </w:pPr>
    </w:p>
    <w:p w:rsidR="005E3802" w:rsidRDefault="00B60F5E" w:rsidP="003F1AC4">
      <w:pPr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noProof/>
          <w:color w:val="002060"/>
          <w:sz w:val="25"/>
          <w:szCs w:val="25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13970</wp:posOffset>
            </wp:positionV>
            <wp:extent cx="3218815" cy="2576195"/>
            <wp:effectExtent l="19050" t="0" r="635" b="0"/>
            <wp:wrapTight wrapText="bothSides">
              <wp:wrapPolygon edited="0">
                <wp:start x="-128" y="0"/>
                <wp:lineTo x="-128" y="21403"/>
                <wp:lineTo x="21604" y="21403"/>
                <wp:lineTo x="21604" y="0"/>
                <wp:lineTo x="-128" y="0"/>
              </wp:wrapPolygon>
            </wp:wrapTight>
            <wp:docPr id="6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84" r="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95250</wp:posOffset>
            </wp:positionV>
            <wp:extent cx="3213100" cy="2466975"/>
            <wp:effectExtent l="19050" t="0" r="6350" b="0"/>
            <wp:wrapTight wrapText="bothSides">
              <wp:wrapPolygon edited="0">
                <wp:start x="-128" y="0"/>
                <wp:lineTo x="-128" y="21517"/>
                <wp:lineTo x="21643" y="21517"/>
                <wp:lineTo x="21643" y="0"/>
                <wp:lineTo x="-128" y="0"/>
              </wp:wrapPolygon>
            </wp:wrapTight>
            <wp:docPr id="7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802" w:rsidRDefault="00B60F5E" w:rsidP="003F1AC4">
      <w:pPr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862330</wp:posOffset>
            </wp:positionV>
            <wp:extent cx="3213100" cy="2409825"/>
            <wp:effectExtent l="19050" t="0" r="6350" b="0"/>
            <wp:wrapTight wrapText="bothSides">
              <wp:wrapPolygon edited="0">
                <wp:start x="-128" y="0"/>
                <wp:lineTo x="-128" y="21515"/>
                <wp:lineTo x="21643" y="21515"/>
                <wp:lineTo x="21643" y="0"/>
                <wp:lineTo x="-128" y="0"/>
              </wp:wrapPolygon>
            </wp:wrapTight>
            <wp:docPr id="9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862330</wp:posOffset>
            </wp:positionV>
            <wp:extent cx="3213100" cy="2409825"/>
            <wp:effectExtent l="19050" t="0" r="6350" b="0"/>
            <wp:wrapTight wrapText="bothSides">
              <wp:wrapPolygon edited="0">
                <wp:start x="-128" y="0"/>
                <wp:lineTo x="-128" y="21515"/>
                <wp:lineTo x="21643" y="21515"/>
                <wp:lineTo x="21643" y="0"/>
                <wp:lineTo x="-128" y="0"/>
              </wp:wrapPolygon>
            </wp:wrapTight>
            <wp:docPr id="8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376">
        <w:rPr>
          <w:b/>
          <w:i/>
          <w:color w:val="002060"/>
          <w:sz w:val="25"/>
          <w:szCs w:val="25"/>
        </w:rPr>
        <w:t xml:space="preserve">     </w:t>
      </w:r>
      <w:r w:rsidR="003F1AC4" w:rsidRPr="003F1AC4">
        <w:rPr>
          <w:b/>
          <w:i/>
          <w:color w:val="002060"/>
          <w:sz w:val="25"/>
          <w:szCs w:val="25"/>
        </w:rPr>
        <w:t xml:space="preserve"> Ведущие праздника Левенцова Н</w:t>
      </w:r>
      <w:r w:rsidR="00682376">
        <w:rPr>
          <w:b/>
          <w:i/>
          <w:color w:val="002060"/>
          <w:sz w:val="25"/>
          <w:szCs w:val="25"/>
        </w:rPr>
        <w:t xml:space="preserve">адежда </w:t>
      </w:r>
      <w:r w:rsidR="003F1AC4" w:rsidRPr="003F1AC4">
        <w:rPr>
          <w:b/>
          <w:i/>
          <w:color w:val="002060"/>
          <w:sz w:val="25"/>
          <w:szCs w:val="25"/>
        </w:rPr>
        <w:t>М</w:t>
      </w:r>
      <w:r w:rsidR="00682376">
        <w:rPr>
          <w:b/>
          <w:i/>
          <w:color w:val="002060"/>
          <w:sz w:val="25"/>
          <w:szCs w:val="25"/>
        </w:rPr>
        <w:t>ихайловна</w:t>
      </w:r>
      <w:r w:rsidR="003F1AC4" w:rsidRPr="003F1AC4">
        <w:rPr>
          <w:b/>
          <w:i/>
          <w:color w:val="002060"/>
          <w:sz w:val="25"/>
          <w:szCs w:val="25"/>
        </w:rPr>
        <w:t xml:space="preserve"> и Нечеухина Л</w:t>
      </w:r>
      <w:r w:rsidR="00682376">
        <w:rPr>
          <w:b/>
          <w:i/>
          <w:color w:val="002060"/>
          <w:sz w:val="25"/>
          <w:szCs w:val="25"/>
        </w:rPr>
        <w:t xml:space="preserve">юдмила </w:t>
      </w:r>
      <w:r w:rsidR="003F1AC4" w:rsidRPr="003F1AC4">
        <w:rPr>
          <w:b/>
          <w:i/>
          <w:color w:val="002060"/>
          <w:sz w:val="25"/>
          <w:szCs w:val="25"/>
        </w:rPr>
        <w:t>С</w:t>
      </w:r>
      <w:r w:rsidR="00682376">
        <w:rPr>
          <w:b/>
          <w:i/>
          <w:color w:val="002060"/>
          <w:sz w:val="25"/>
          <w:szCs w:val="25"/>
        </w:rPr>
        <w:t>еменовна</w:t>
      </w:r>
      <w:r w:rsidR="003F1AC4" w:rsidRPr="003F1AC4">
        <w:rPr>
          <w:b/>
          <w:i/>
          <w:color w:val="002060"/>
          <w:sz w:val="25"/>
          <w:szCs w:val="25"/>
        </w:rPr>
        <w:t xml:space="preserve"> представляли номинации</w:t>
      </w:r>
      <w:r>
        <w:rPr>
          <w:b/>
          <w:i/>
          <w:color w:val="002060"/>
          <w:sz w:val="25"/>
          <w:szCs w:val="25"/>
        </w:rPr>
        <w:t>:</w:t>
      </w:r>
      <w:r w:rsidR="003F1AC4" w:rsidRPr="003F1AC4">
        <w:rPr>
          <w:b/>
          <w:i/>
          <w:color w:val="002060"/>
          <w:sz w:val="25"/>
          <w:szCs w:val="25"/>
        </w:rPr>
        <w:t xml:space="preserve"> </w:t>
      </w:r>
      <w:r w:rsidR="005E3802">
        <w:rPr>
          <w:b/>
          <w:i/>
          <w:color w:val="002060"/>
          <w:sz w:val="25"/>
          <w:szCs w:val="25"/>
        </w:rPr>
        <w:t>«</w:t>
      </w:r>
      <w:r w:rsidR="003F1AC4" w:rsidRPr="003F1AC4">
        <w:rPr>
          <w:b/>
          <w:i/>
          <w:color w:val="002060"/>
          <w:sz w:val="25"/>
          <w:szCs w:val="25"/>
        </w:rPr>
        <w:t>Самый мал</w:t>
      </w:r>
      <w:r w:rsidR="005E3802">
        <w:rPr>
          <w:b/>
          <w:i/>
          <w:color w:val="002060"/>
          <w:sz w:val="25"/>
          <w:szCs w:val="25"/>
        </w:rPr>
        <w:t>еньки</w:t>
      </w:r>
      <w:r w:rsidR="003F1AC4" w:rsidRPr="003F1AC4">
        <w:rPr>
          <w:b/>
          <w:i/>
          <w:color w:val="002060"/>
          <w:sz w:val="25"/>
          <w:szCs w:val="25"/>
        </w:rPr>
        <w:t>й</w:t>
      </w:r>
      <w:r w:rsidR="005E3802">
        <w:rPr>
          <w:b/>
          <w:i/>
          <w:color w:val="002060"/>
          <w:sz w:val="25"/>
          <w:szCs w:val="25"/>
        </w:rPr>
        <w:t>»</w:t>
      </w:r>
      <w:r w:rsidR="003F1AC4" w:rsidRPr="003F1AC4">
        <w:rPr>
          <w:b/>
          <w:i/>
          <w:color w:val="002060"/>
          <w:sz w:val="25"/>
          <w:szCs w:val="25"/>
        </w:rPr>
        <w:t xml:space="preserve"> и </w:t>
      </w:r>
      <w:r>
        <w:rPr>
          <w:b/>
          <w:i/>
          <w:color w:val="002060"/>
          <w:sz w:val="25"/>
          <w:szCs w:val="25"/>
        </w:rPr>
        <w:t xml:space="preserve"> </w:t>
      </w:r>
      <w:r w:rsidR="005E3802">
        <w:rPr>
          <w:b/>
          <w:i/>
          <w:color w:val="002060"/>
          <w:sz w:val="25"/>
          <w:szCs w:val="25"/>
        </w:rPr>
        <w:t xml:space="preserve">«Долгожитель» </w:t>
      </w:r>
      <w:r w:rsidR="003F1AC4" w:rsidRPr="003F1AC4">
        <w:rPr>
          <w:b/>
          <w:i/>
          <w:color w:val="002060"/>
          <w:sz w:val="25"/>
          <w:szCs w:val="25"/>
        </w:rPr>
        <w:t>села»</w:t>
      </w:r>
      <w:r w:rsidR="005E3802">
        <w:rPr>
          <w:b/>
          <w:i/>
          <w:color w:val="002060"/>
          <w:sz w:val="25"/>
          <w:szCs w:val="25"/>
        </w:rPr>
        <w:t xml:space="preserve"> </w:t>
      </w:r>
      <w:r w:rsidR="003F1AC4" w:rsidRPr="003F1AC4">
        <w:rPr>
          <w:b/>
          <w:i/>
          <w:color w:val="002060"/>
          <w:sz w:val="25"/>
          <w:szCs w:val="25"/>
        </w:rPr>
        <w:t>(Демешкина Валерия и Бакланова Елена Степановна)</w:t>
      </w:r>
      <w:r w:rsidR="005E3802">
        <w:rPr>
          <w:b/>
          <w:i/>
          <w:color w:val="002060"/>
          <w:sz w:val="25"/>
          <w:szCs w:val="25"/>
        </w:rPr>
        <w:t xml:space="preserve">, </w:t>
      </w:r>
      <w:r w:rsidR="003F1AC4" w:rsidRPr="003F1AC4">
        <w:rPr>
          <w:b/>
          <w:i/>
          <w:color w:val="002060"/>
          <w:sz w:val="25"/>
          <w:szCs w:val="25"/>
        </w:rPr>
        <w:t>бриллиантовые</w:t>
      </w:r>
      <w:r w:rsidR="005E3802">
        <w:rPr>
          <w:b/>
          <w:i/>
          <w:color w:val="002060"/>
          <w:sz w:val="25"/>
          <w:szCs w:val="25"/>
        </w:rPr>
        <w:t>,</w:t>
      </w:r>
      <w:r w:rsidR="003F1AC4" w:rsidRPr="003F1AC4">
        <w:rPr>
          <w:b/>
          <w:i/>
          <w:color w:val="002060"/>
          <w:sz w:val="25"/>
          <w:szCs w:val="25"/>
        </w:rPr>
        <w:t xml:space="preserve"> золотые и серебряные свадьбы на селе.</w:t>
      </w:r>
    </w:p>
    <w:p w:rsidR="00B60F5E" w:rsidRPr="003F1AC4" w:rsidRDefault="008D17AB" w:rsidP="00B60F5E">
      <w:pPr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1500505</wp:posOffset>
            </wp:positionV>
            <wp:extent cx="3213100" cy="2409825"/>
            <wp:effectExtent l="19050" t="0" r="6350" b="0"/>
            <wp:wrapTight wrapText="bothSides">
              <wp:wrapPolygon edited="0">
                <wp:start x="-128" y="0"/>
                <wp:lineTo x="-128" y="21515"/>
                <wp:lineTo x="21643" y="21515"/>
                <wp:lineTo x="21643" y="0"/>
                <wp:lineTo x="-128" y="0"/>
              </wp:wrapPolygon>
            </wp:wrapTight>
            <wp:docPr id="12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F5E" w:rsidRPr="003F1AC4">
        <w:rPr>
          <w:b/>
          <w:i/>
          <w:color w:val="002060"/>
          <w:sz w:val="25"/>
          <w:szCs w:val="25"/>
        </w:rPr>
        <w:t>В этой номинации год оказался «урожайным», Свой 60 летний юбилей отметили супруги Дмитриевы Платон Григорьевич и Нина Петровна, Трубицыны Виктор Петрович и Зинаида Алексеевна</w:t>
      </w:r>
      <w:r w:rsidR="00B60F5E">
        <w:rPr>
          <w:b/>
          <w:i/>
          <w:color w:val="002060"/>
          <w:sz w:val="25"/>
          <w:szCs w:val="25"/>
        </w:rPr>
        <w:t>,</w:t>
      </w:r>
      <w:r w:rsidR="00B60F5E" w:rsidRPr="003F1AC4">
        <w:rPr>
          <w:b/>
          <w:i/>
          <w:color w:val="002060"/>
          <w:sz w:val="25"/>
          <w:szCs w:val="25"/>
        </w:rPr>
        <w:t xml:space="preserve"> Скоробогатовы Владимир Егорович и Нина Егоровна. Золотой юбилей у Путинцевых Владимира Тимофеевича и Любовь Ивановны, Иванюк Ивана Васильевича и Галины Семеновны, серебряный  у Шваревых Вячеслава Петровича и Ирины Николаевны, Иргиных Андрея Геннадьевича и Людмилы Викторовны, Корякиных Евгения Борисовича и Елены Геннадьевны, Вейд</w:t>
      </w:r>
      <w:r w:rsidR="00B60F5E">
        <w:rPr>
          <w:b/>
          <w:i/>
          <w:color w:val="002060"/>
          <w:sz w:val="25"/>
          <w:szCs w:val="25"/>
        </w:rPr>
        <w:t>т</w:t>
      </w:r>
      <w:r w:rsidR="00B60F5E" w:rsidRPr="003F1AC4">
        <w:rPr>
          <w:b/>
          <w:i/>
          <w:color w:val="002060"/>
          <w:sz w:val="25"/>
          <w:szCs w:val="25"/>
        </w:rPr>
        <w:t xml:space="preserve"> Сергея Геннадьевича  и Ирины Валентиновны.</w:t>
      </w:r>
    </w:p>
    <w:p w:rsidR="005E3802" w:rsidRDefault="008D17AB" w:rsidP="003F1AC4">
      <w:pPr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222885</wp:posOffset>
            </wp:positionV>
            <wp:extent cx="3213100" cy="2409825"/>
            <wp:effectExtent l="19050" t="0" r="6350" b="0"/>
            <wp:wrapTight wrapText="bothSides">
              <wp:wrapPolygon edited="0">
                <wp:start x="-128" y="0"/>
                <wp:lineTo x="-128" y="21515"/>
                <wp:lineTo x="21643" y="21515"/>
                <wp:lineTo x="21643" y="0"/>
                <wp:lineTo x="-128" y="0"/>
              </wp:wrapPolygon>
            </wp:wrapTight>
            <wp:docPr id="13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802" w:rsidRDefault="008D17AB" w:rsidP="003F1AC4">
      <w:pPr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color w:val="002060"/>
          <w:sz w:val="25"/>
          <w:szCs w:val="25"/>
        </w:rPr>
        <w:lastRenderedPageBreak/>
        <w:t xml:space="preserve">Все виновники торжества получили подарки, бокал шампанского и </w:t>
      </w:r>
      <w:r w:rsidR="00085414">
        <w:rPr>
          <w:b/>
          <w:i/>
          <w:color w:val="002060"/>
          <w:sz w:val="25"/>
          <w:szCs w:val="25"/>
        </w:rPr>
        <w:t>фейерверк в их честь.</w:t>
      </w:r>
    </w:p>
    <w:p w:rsidR="00085414" w:rsidRDefault="005A33C9" w:rsidP="003F1AC4">
      <w:pPr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474980</wp:posOffset>
            </wp:positionV>
            <wp:extent cx="3213100" cy="2409825"/>
            <wp:effectExtent l="19050" t="0" r="6350" b="0"/>
            <wp:wrapTight wrapText="bothSides">
              <wp:wrapPolygon edited="0">
                <wp:start x="-128" y="0"/>
                <wp:lineTo x="-128" y="21515"/>
                <wp:lineTo x="21643" y="21515"/>
                <wp:lineTo x="21643" y="0"/>
                <wp:lineTo x="-128" y="0"/>
              </wp:wrapPolygon>
            </wp:wrapTight>
            <wp:docPr id="18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414"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474980</wp:posOffset>
            </wp:positionV>
            <wp:extent cx="3213100" cy="2409825"/>
            <wp:effectExtent l="19050" t="0" r="6350" b="0"/>
            <wp:wrapTight wrapText="bothSides">
              <wp:wrapPolygon edited="0">
                <wp:start x="-128" y="0"/>
                <wp:lineTo x="-128" y="21515"/>
                <wp:lineTo x="21643" y="21515"/>
                <wp:lineTo x="21643" y="0"/>
                <wp:lineTo x="-128" y="0"/>
              </wp:wrapPolygon>
            </wp:wrapTight>
            <wp:docPr id="16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414">
        <w:rPr>
          <w:b/>
          <w:i/>
          <w:color w:val="002060"/>
          <w:sz w:val="25"/>
          <w:szCs w:val="25"/>
        </w:rPr>
        <w:t>На протяжении всего праздника жителей приветствовали сам Царь со своей нянькой (Гладкова Татьяна и Вейдт Ирина</w:t>
      </w:r>
      <w:r>
        <w:rPr>
          <w:b/>
          <w:i/>
          <w:color w:val="002060"/>
          <w:sz w:val="25"/>
          <w:szCs w:val="25"/>
        </w:rPr>
        <w:t xml:space="preserve">) и казачий </w:t>
      </w:r>
      <w:r w:rsidR="00723E91">
        <w:rPr>
          <w:b/>
          <w:i/>
          <w:color w:val="002060"/>
          <w:sz w:val="25"/>
          <w:szCs w:val="25"/>
        </w:rPr>
        <w:t>ансамбль из Кургана.</w:t>
      </w:r>
    </w:p>
    <w:p w:rsidR="005E3802" w:rsidRDefault="005E3802" w:rsidP="003F1AC4">
      <w:pPr>
        <w:jc w:val="both"/>
        <w:rPr>
          <w:b/>
          <w:i/>
          <w:color w:val="002060"/>
          <w:sz w:val="25"/>
          <w:szCs w:val="25"/>
        </w:rPr>
      </w:pPr>
    </w:p>
    <w:p w:rsidR="00723E91" w:rsidRDefault="002D2CDE" w:rsidP="003F1AC4">
      <w:pPr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3562985</wp:posOffset>
            </wp:positionH>
            <wp:positionV relativeFrom="paragraph">
              <wp:posOffset>533400</wp:posOffset>
            </wp:positionV>
            <wp:extent cx="3213100" cy="2409825"/>
            <wp:effectExtent l="19050" t="0" r="6350" b="0"/>
            <wp:wrapTight wrapText="bothSides">
              <wp:wrapPolygon edited="0">
                <wp:start x="-128" y="0"/>
                <wp:lineTo x="-128" y="21515"/>
                <wp:lineTo x="21643" y="21515"/>
                <wp:lineTo x="21643" y="0"/>
                <wp:lineTo x="-128" y="0"/>
              </wp:wrapPolygon>
            </wp:wrapTight>
            <wp:docPr id="20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533400</wp:posOffset>
            </wp:positionV>
            <wp:extent cx="3213100" cy="2409825"/>
            <wp:effectExtent l="19050" t="0" r="6350" b="0"/>
            <wp:wrapTight wrapText="bothSides">
              <wp:wrapPolygon edited="0">
                <wp:start x="-128" y="0"/>
                <wp:lineTo x="-128" y="21515"/>
                <wp:lineTo x="21643" y="21515"/>
                <wp:lineTo x="21643" y="0"/>
                <wp:lineTo x="-128" y="0"/>
              </wp:wrapPolygon>
            </wp:wrapTight>
            <wp:docPr id="19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AC4" w:rsidRPr="003F1AC4">
        <w:rPr>
          <w:b/>
          <w:i/>
          <w:color w:val="002060"/>
          <w:sz w:val="25"/>
          <w:szCs w:val="25"/>
        </w:rPr>
        <w:t>23 июля праздновали свой день рождения жители нашего села  Минеев Виталий Александрович</w:t>
      </w:r>
      <w:r w:rsidR="00723E91">
        <w:rPr>
          <w:b/>
          <w:i/>
          <w:color w:val="002060"/>
          <w:sz w:val="25"/>
          <w:szCs w:val="25"/>
        </w:rPr>
        <w:t>,</w:t>
      </w:r>
      <w:r w:rsidR="003F1AC4" w:rsidRPr="003F1AC4">
        <w:rPr>
          <w:b/>
          <w:i/>
          <w:color w:val="002060"/>
          <w:sz w:val="25"/>
          <w:szCs w:val="25"/>
        </w:rPr>
        <w:t xml:space="preserve"> Предеина Надежда Алексеевна</w:t>
      </w:r>
      <w:r w:rsidR="00723E91">
        <w:rPr>
          <w:b/>
          <w:i/>
          <w:color w:val="002060"/>
          <w:sz w:val="25"/>
          <w:szCs w:val="25"/>
        </w:rPr>
        <w:t>, Тимошенко Наталья Семеновна.</w:t>
      </w:r>
    </w:p>
    <w:p w:rsidR="00FF2B91" w:rsidRDefault="00933DE6" w:rsidP="00933DE6">
      <w:pPr>
        <w:shd w:val="clear" w:color="auto" w:fill="FFFFFF"/>
        <w:spacing w:line="300" w:lineRule="atLeast"/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color w:val="002060"/>
          <w:sz w:val="25"/>
          <w:szCs w:val="25"/>
        </w:rPr>
        <w:t xml:space="preserve">     </w:t>
      </w:r>
      <w:r w:rsidR="00FF2B91" w:rsidRPr="00FF2B91">
        <w:rPr>
          <w:b/>
          <w:i/>
          <w:color w:val="002060"/>
          <w:sz w:val="25"/>
          <w:szCs w:val="25"/>
        </w:rPr>
        <w:t xml:space="preserve">Празднование продолжилось конкурсами «Мисс толстушка» </w:t>
      </w:r>
      <w:r>
        <w:rPr>
          <w:b/>
          <w:i/>
          <w:color w:val="002060"/>
          <w:sz w:val="25"/>
          <w:szCs w:val="25"/>
        </w:rPr>
        <w:t>(</w:t>
      </w:r>
      <w:r w:rsidR="00FF2B91" w:rsidRPr="00FF2B91">
        <w:rPr>
          <w:b/>
          <w:i/>
          <w:color w:val="002060"/>
          <w:sz w:val="25"/>
          <w:szCs w:val="25"/>
        </w:rPr>
        <w:t>победите</w:t>
      </w:r>
      <w:r>
        <w:rPr>
          <w:b/>
          <w:i/>
          <w:color w:val="002060"/>
          <w:sz w:val="25"/>
          <w:szCs w:val="25"/>
        </w:rPr>
        <w:t>л</w:t>
      </w:r>
      <w:r w:rsidR="00FF2B91" w:rsidRPr="00FF2B91">
        <w:rPr>
          <w:b/>
          <w:i/>
          <w:color w:val="002060"/>
          <w:sz w:val="25"/>
          <w:szCs w:val="25"/>
        </w:rPr>
        <w:t>ь Поздина Татьяна), «Первый парень на деревне» (победитель  Маслов Сергей), «Мисс Раскатиха»  победила Вахтерова Елена)  лотереей</w:t>
      </w:r>
      <w:r>
        <w:rPr>
          <w:b/>
          <w:i/>
          <w:color w:val="002060"/>
          <w:sz w:val="25"/>
          <w:szCs w:val="25"/>
        </w:rPr>
        <w:t>, аукционом и разными конкурсами</w:t>
      </w:r>
      <w:r w:rsidR="00FF2B91" w:rsidRPr="00FF2B91">
        <w:rPr>
          <w:b/>
          <w:i/>
          <w:color w:val="002060"/>
          <w:sz w:val="25"/>
          <w:szCs w:val="25"/>
        </w:rPr>
        <w:t>.</w:t>
      </w:r>
    </w:p>
    <w:p w:rsidR="00933DE6" w:rsidRPr="00933DE6" w:rsidRDefault="002D2CDE" w:rsidP="00933DE6">
      <w:pPr>
        <w:shd w:val="clear" w:color="auto" w:fill="FFFFFF"/>
        <w:spacing w:line="300" w:lineRule="atLeast"/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noProof/>
          <w:color w:val="002060"/>
          <w:sz w:val="25"/>
          <w:szCs w:val="25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454025</wp:posOffset>
            </wp:positionV>
            <wp:extent cx="1931035" cy="2628900"/>
            <wp:effectExtent l="19050" t="0" r="0" b="0"/>
            <wp:wrapTight wrapText="bothSides">
              <wp:wrapPolygon edited="0">
                <wp:start x="-213" y="0"/>
                <wp:lineTo x="-213" y="21443"/>
                <wp:lineTo x="21522" y="21443"/>
                <wp:lineTo x="21522" y="0"/>
                <wp:lineTo x="-213" y="0"/>
              </wp:wrapPolygon>
            </wp:wrapTight>
            <wp:docPr id="21" name="Рисунок 2" descr="C:\Users\User\Desktop\Screenshot_2016-06-23-15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6-06-23-15-40-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DE6">
        <w:rPr>
          <w:b/>
          <w:i/>
          <w:color w:val="002060"/>
          <w:sz w:val="25"/>
          <w:szCs w:val="25"/>
        </w:rPr>
        <w:t xml:space="preserve">    </w:t>
      </w:r>
      <w:r w:rsidR="00933DE6" w:rsidRPr="00933DE6">
        <w:rPr>
          <w:b/>
          <w:i/>
          <w:color w:val="002060"/>
          <w:sz w:val="25"/>
          <w:szCs w:val="25"/>
        </w:rPr>
        <w:t xml:space="preserve">Поздравил селян Климочкин </w:t>
      </w:r>
      <w:r>
        <w:rPr>
          <w:b/>
          <w:i/>
          <w:color w:val="002060"/>
          <w:sz w:val="25"/>
          <w:szCs w:val="25"/>
        </w:rPr>
        <w:t>Ю.И.</w:t>
      </w:r>
      <w:r w:rsidR="00933DE6" w:rsidRPr="00933DE6">
        <w:rPr>
          <w:b/>
          <w:i/>
          <w:color w:val="002060"/>
          <w:sz w:val="25"/>
          <w:szCs w:val="25"/>
        </w:rPr>
        <w:t xml:space="preserve"> представитель арендаторов наших </w:t>
      </w:r>
      <w:r>
        <w:rPr>
          <w:b/>
          <w:i/>
          <w:color w:val="002060"/>
          <w:sz w:val="25"/>
          <w:szCs w:val="25"/>
        </w:rPr>
        <w:t>сельхоз</w:t>
      </w:r>
      <w:r w:rsidR="00933DE6" w:rsidRPr="00933DE6">
        <w:rPr>
          <w:b/>
          <w:i/>
          <w:color w:val="002060"/>
          <w:sz w:val="25"/>
          <w:szCs w:val="25"/>
        </w:rPr>
        <w:t>угодий</w:t>
      </w:r>
      <w:r>
        <w:rPr>
          <w:b/>
          <w:i/>
          <w:color w:val="002060"/>
          <w:sz w:val="25"/>
          <w:szCs w:val="25"/>
        </w:rPr>
        <w:t>, в</w:t>
      </w:r>
      <w:r w:rsidR="00933DE6" w:rsidRPr="00933DE6">
        <w:rPr>
          <w:b/>
          <w:i/>
          <w:color w:val="002060"/>
          <w:sz w:val="25"/>
          <w:szCs w:val="25"/>
        </w:rPr>
        <w:t>есь праздник</w:t>
      </w:r>
      <w:r w:rsidR="001C1983">
        <w:rPr>
          <w:b/>
          <w:i/>
          <w:color w:val="002060"/>
          <w:sz w:val="25"/>
          <w:szCs w:val="25"/>
        </w:rPr>
        <w:t xml:space="preserve"> </w:t>
      </w:r>
      <w:r w:rsidR="00933DE6" w:rsidRPr="00933DE6">
        <w:rPr>
          <w:b/>
          <w:i/>
          <w:color w:val="002060"/>
          <w:sz w:val="25"/>
          <w:szCs w:val="25"/>
        </w:rPr>
        <w:t>сопровождался песн</w:t>
      </w:r>
      <w:r>
        <w:rPr>
          <w:b/>
          <w:i/>
          <w:color w:val="002060"/>
          <w:sz w:val="25"/>
          <w:szCs w:val="25"/>
        </w:rPr>
        <w:t>я</w:t>
      </w:r>
      <w:r w:rsidR="00933DE6" w:rsidRPr="00933DE6">
        <w:rPr>
          <w:b/>
          <w:i/>
          <w:color w:val="002060"/>
          <w:sz w:val="25"/>
          <w:szCs w:val="25"/>
        </w:rPr>
        <w:t>ми и танцами участников художественной самодеятельности Раскатихинского Д</w:t>
      </w:r>
      <w:r>
        <w:rPr>
          <w:b/>
          <w:i/>
          <w:color w:val="002060"/>
          <w:sz w:val="25"/>
          <w:szCs w:val="25"/>
        </w:rPr>
        <w:t>ома культуры.</w:t>
      </w:r>
    </w:p>
    <w:p w:rsidR="00FF2B91" w:rsidRPr="00FF2B91" w:rsidRDefault="002D2CDE" w:rsidP="00933DE6">
      <w:pPr>
        <w:shd w:val="clear" w:color="auto" w:fill="FFFFFF"/>
        <w:spacing w:line="300" w:lineRule="atLeast"/>
        <w:jc w:val="both"/>
        <w:rPr>
          <w:b/>
          <w:i/>
          <w:color w:val="002060"/>
          <w:sz w:val="25"/>
          <w:szCs w:val="25"/>
        </w:rPr>
      </w:pPr>
      <w:r>
        <w:rPr>
          <w:b/>
          <w:i/>
          <w:color w:val="002060"/>
          <w:sz w:val="25"/>
          <w:szCs w:val="25"/>
        </w:rPr>
        <w:t xml:space="preserve">   </w:t>
      </w:r>
      <w:r w:rsidR="00FF2B91" w:rsidRPr="00FF2B91">
        <w:rPr>
          <w:b/>
          <w:i/>
          <w:color w:val="002060"/>
          <w:sz w:val="25"/>
          <w:szCs w:val="25"/>
        </w:rPr>
        <w:t>Для детей работали аттракционы</w:t>
      </w:r>
      <w:r w:rsidR="004612CB">
        <w:rPr>
          <w:b/>
          <w:i/>
          <w:color w:val="002060"/>
          <w:sz w:val="25"/>
          <w:szCs w:val="25"/>
        </w:rPr>
        <w:t>:</w:t>
      </w:r>
      <w:r w:rsidR="00FF2B91" w:rsidRPr="00FF2B91">
        <w:rPr>
          <w:b/>
          <w:i/>
          <w:color w:val="002060"/>
          <w:sz w:val="25"/>
          <w:szCs w:val="25"/>
        </w:rPr>
        <w:t xml:space="preserve"> батут и водяные шары, картодром.</w:t>
      </w:r>
      <w:r>
        <w:rPr>
          <w:b/>
          <w:i/>
          <w:color w:val="002060"/>
          <w:sz w:val="25"/>
          <w:szCs w:val="25"/>
        </w:rPr>
        <w:t xml:space="preserve"> </w:t>
      </w:r>
      <w:r w:rsidR="00FF2B91" w:rsidRPr="00FF2B91">
        <w:rPr>
          <w:b/>
          <w:i/>
          <w:color w:val="002060"/>
          <w:sz w:val="25"/>
          <w:szCs w:val="25"/>
        </w:rPr>
        <w:t>Закончился праздник  далеко за полночь салютом и дискотекой</w:t>
      </w:r>
      <w:r w:rsidR="004612CB">
        <w:rPr>
          <w:b/>
          <w:i/>
          <w:color w:val="002060"/>
          <w:sz w:val="25"/>
          <w:szCs w:val="25"/>
        </w:rPr>
        <w:t>, к</w:t>
      </w:r>
      <w:r w:rsidR="00FF2B91" w:rsidRPr="00FF2B91">
        <w:rPr>
          <w:b/>
          <w:i/>
          <w:color w:val="002060"/>
          <w:sz w:val="25"/>
          <w:szCs w:val="25"/>
        </w:rPr>
        <w:t>оторую пр</w:t>
      </w:r>
      <w:r w:rsidR="004612CB">
        <w:rPr>
          <w:b/>
          <w:i/>
          <w:color w:val="002060"/>
          <w:sz w:val="25"/>
          <w:szCs w:val="25"/>
        </w:rPr>
        <w:t>о</w:t>
      </w:r>
      <w:r w:rsidR="00FF2B91" w:rsidRPr="00FF2B91">
        <w:rPr>
          <w:b/>
          <w:i/>
          <w:color w:val="002060"/>
          <w:sz w:val="25"/>
          <w:szCs w:val="25"/>
        </w:rPr>
        <w:t>вел солист из села Звериноголовское Мальцев Л</w:t>
      </w:r>
      <w:r w:rsidR="004612CB">
        <w:rPr>
          <w:b/>
          <w:i/>
          <w:color w:val="002060"/>
          <w:sz w:val="25"/>
          <w:szCs w:val="25"/>
        </w:rPr>
        <w:t>еонид.</w:t>
      </w:r>
      <w:r w:rsidR="00FF2B91" w:rsidRPr="00FF2B91">
        <w:rPr>
          <w:b/>
          <w:i/>
          <w:color w:val="002060"/>
          <w:sz w:val="25"/>
          <w:szCs w:val="25"/>
        </w:rPr>
        <w:t xml:space="preserve"> Хочется сказать слова благодарности всем</w:t>
      </w:r>
      <w:r w:rsidR="004612CB">
        <w:rPr>
          <w:b/>
          <w:i/>
          <w:color w:val="002060"/>
          <w:sz w:val="25"/>
          <w:szCs w:val="25"/>
        </w:rPr>
        <w:t>,</w:t>
      </w:r>
      <w:r w:rsidR="00FF2B91" w:rsidRPr="00FF2B91">
        <w:rPr>
          <w:b/>
          <w:i/>
          <w:color w:val="002060"/>
          <w:sz w:val="25"/>
          <w:szCs w:val="25"/>
        </w:rPr>
        <w:t xml:space="preserve"> кто </w:t>
      </w:r>
      <w:r w:rsidR="001C1983">
        <w:rPr>
          <w:b/>
          <w:i/>
          <w:color w:val="002060"/>
          <w:sz w:val="25"/>
          <w:szCs w:val="25"/>
        </w:rPr>
        <w:t>принял участие в</w:t>
      </w:r>
      <w:r w:rsidR="00FF2B91" w:rsidRPr="00FF2B91">
        <w:rPr>
          <w:b/>
          <w:i/>
          <w:color w:val="002060"/>
          <w:sz w:val="25"/>
          <w:szCs w:val="25"/>
        </w:rPr>
        <w:t xml:space="preserve"> прове</w:t>
      </w:r>
      <w:r w:rsidR="001C1983">
        <w:rPr>
          <w:b/>
          <w:i/>
          <w:color w:val="002060"/>
          <w:sz w:val="25"/>
          <w:szCs w:val="25"/>
        </w:rPr>
        <w:t>дении</w:t>
      </w:r>
      <w:r w:rsidR="00FF2B91" w:rsidRPr="00FF2B91">
        <w:rPr>
          <w:b/>
          <w:i/>
          <w:color w:val="002060"/>
          <w:sz w:val="25"/>
          <w:szCs w:val="25"/>
        </w:rPr>
        <w:t xml:space="preserve"> это</w:t>
      </w:r>
      <w:r w:rsidR="001C1983">
        <w:rPr>
          <w:b/>
          <w:i/>
          <w:color w:val="002060"/>
          <w:sz w:val="25"/>
          <w:szCs w:val="25"/>
        </w:rPr>
        <w:t>го</w:t>
      </w:r>
      <w:r w:rsidR="00FF2B91" w:rsidRPr="00FF2B91">
        <w:rPr>
          <w:b/>
          <w:i/>
          <w:color w:val="002060"/>
          <w:sz w:val="25"/>
          <w:szCs w:val="25"/>
        </w:rPr>
        <w:t xml:space="preserve"> праздник</w:t>
      </w:r>
      <w:r w:rsidR="001C1983">
        <w:rPr>
          <w:b/>
          <w:i/>
          <w:color w:val="002060"/>
          <w:sz w:val="25"/>
          <w:szCs w:val="25"/>
        </w:rPr>
        <w:t>а</w:t>
      </w:r>
      <w:r w:rsidR="00FF2B91" w:rsidRPr="00FF2B91">
        <w:rPr>
          <w:b/>
          <w:i/>
          <w:color w:val="002060"/>
          <w:sz w:val="25"/>
          <w:szCs w:val="25"/>
        </w:rPr>
        <w:t xml:space="preserve">, спонсорам, гостям и </w:t>
      </w:r>
      <w:r w:rsidR="001C1983">
        <w:rPr>
          <w:b/>
          <w:i/>
          <w:color w:val="002060"/>
          <w:sz w:val="25"/>
          <w:szCs w:val="25"/>
        </w:rPr>
        <w:t xml:space="preserve"> активным </w:t>
      </w:r>
      <w:r w:rsidR="00FF2B91" w:rsidRPr="00FF2B91">
        <w:rPr>
          <w:b/>
          <w:i/>
          <w:color w:val="002060"/>
          <w:sz w:val="25"/>
          <w:szCs w:val="25"/>
        </w:rPr>
        <w:t>жителям села</w:t>
      </w:r>
      <w:r w:rsidR="001C1983">
        <w:rPr>
          <w:b/>
          <w:i/>
          <w:color w:val="002060"/>
          <w:sz w:val="25"/>
          <w:szCs w:val="25"/>
        </w:rPr>
        <w:t>.</w:t>
      </w:r>
    </w:p>
    <w:p w:rsidR="00FF2B91" w:rsidRPr="004612CB" w:rsidRDefault="00FF2B91" w:rsidP="00FF2B91">
      <w:pPr>
        <w:shd w:val="clear" w:color="auto" w:fill="FFFFFF"/>
        <w:spacing w:line="300" w:lineRule="atLeast"/>
        <w:rPr>
          <w:i/>
          <w:color w:val="002060"/>
          <w:sz w:val="22"/>
          <w:szCs w:val="22"/>
        </w:rPr>
      </w:pPr>
    </w:p>
    <w:p w:rsidR="00FF2B91" w:rsidRPr="00FF2B91" w:rsidRDefault="00FF2B91" w:rsidP="00933DE6">
      <w:pPr>
        <w:shd w:val="clear" w:color="auto" w:fill="FFFFFF"/>
        <w:spacing w:line="300" w:lineRule="atLeast"/>
        <w:jc w:val="right"/>
        <w:rPr>
          <w:b/>
          <w:i/>
          <w:color w:val="002060"/>
          <w:sz w:val="25"/>
          <w:szCs w:val="25"/>
        </w:rPr>
      </w:pPr>
      <w:r w:rsidRPr="004612CB">
        <w:rPr>
          <w:i/>
          <w:color w:val="002060"/>
          <w:sz w:val="22"/>
          <w:szCs w:val="22"/>
        </w:rPr>
        <w:t>Директор КДО Сартакова О.Н</w:t>
      </w:r>
      <w:r w:rsidRPr="00FF2B91">
        <w:rPr>
          <w:b/>
          <w:i/>
          <w:color w:val="002060"/>
          <w:sz w:val="25"/>
          <w:szCs w:val="25"/>
        </w:rPr>
        <w:t>.</w:t>
      </w:r>
    </w:p>
    <w:p w:rsidR="00FF2B91" w:rsidRPr="00FF2B91" w:rsidRDefault="00FF2B91" w:rsidP="00FF2B91">
      <w:pPr>
        <w:shd w:val="clear" w:color="auto" w:fill="FFFFFF"/>
        <w:spacing w:line="300" w:lineRule="atLeast"/>
        <w:rPr>
          <w:b/>
          <w:i/>
          <w:color w:val="002060"/>
          <w:sz w:val="25"/>
          <w:szCs w:val="25"/>
        </w:rPr>
      </w:pPr>
    </w:p>
    <w:p w:rsidR="00F66931" w:rsidRPr="002D5C93" w:rsidRDefault="00F66931" w:rsidP="00F66931">
      <w:pPr>
        <w:jc w:val="both"/>
        <w:rPr>
          <w:b/>
          <w:noProof/>
          <w:color w:val="984806" w:themeColor="accent6" w:themeShade="80"/>
          <w:sz w:val="22"/>
          <w:szCs w:val="22"/>
        </w:rPr>
      </w:pPr>
      <w:r w:rsidRPr="002D5C93">
        <w:rPr>
          <w:b/>
          <w:i/>
          <w:color w:val="984806" w:themeColor="accent6" w:themeShade="80"/>
          <w:sz w:val="22"/>
          <w:szCs w:val="22"/>
        </w:rPr>
        <w:t>Главный редактор: Тутуков А.А.</w:t>
      </w:r>
      <w:r w:rsidRPr="002D5C93">
        <w:rPr>
          <w:b/>
          <w:noProof/>
          <w:color w:val="984806" w:themeColor="accent6" w:themeShade="80"/>
          <w:sz w:val="22"/>
          <w:szCs w:val="22"/>
        </w:rPr>
        <w:t xml:space="preserve"> </w:t>
      </w:r>
    </w:p>
    <w:p w:rsidR="00F66931" w:rsidRPr="002D5C93" w:rsidRDefault="00F66931" w:rsidP="00F66931">
      <w:pPr>
        <w:rPr>
          <w:b/>
          <w:i/>
          <w:color w:val="984806" w:themeColor="accent6" w:themeShade="80"/>
          <w:sz w:val="22"/>
          <w:szCs w:val="22"/>
        </w:rPr>
      </w:pPr>
      <w:r w:rsidRPr="002D5C93">
        <w:rPr>
          <w:b/>
          <w:i/>
          <w:color w:val="984806" w:themeColor="accent6" w:themeShade="80"/>
          <w:sz w:val="22"/>
          <w:szCs w:val="22"/>
        </w:rPr>
        <w:t>Заместитель главного редактора: Левенцова Н.М.</w:t>
      </w:r>
    </w:p>
    <w:p w:rsidR="00F66931" w:rsidRPr="002D5C93" w:rsidRDefault="00F66931" w:rsidP="00F66931">
      <w:pPr>
        <w:rPr>
          <w:b/>
          <w:i/>
          <w:color w:val="984806" w:themeColor="accent6" w:themeShade="80"/>
          <w:sz w:val="22"/>
          <w:szCs w:val="22"/>
        </w:rPr>
      </w:pPr>
      <w:r w:rsidRPr="002D5C93">
        <w:rPr>
          <w:b/>
          <w:i/>
          <w:color w:val="984806" w:themeColor="accent6" w:themeShade="80"/>
          <w:sz w:val="22"/>
          <w:szCs w:val="22"/>
        </w:rPr>
        <w:t>Ответственный секретарь: Сартакова О.Н.</w:t>
      </w:r>
    </w:p>
    <w:p w:rsidR="00F66931" w:rsidRPr="002D5C93" w:rsidRDefault="00F66931" w:rsidP="00F66931">
      <w:pPr>
        <w:rPr>
          <w:b/>
          <w:i/>
          <w:color w:val="984806" w:themeColor="accent6" w:themeShade="80"/>
          <w:sz w:val="22"/>
          <w:szCs w:val="22"/>
        </w:rPr>
      </w:pPr>
      <w:r w:rsidRPr="002D5C93">
        <w:rPr>
          <w:b/>
          <w:i/>
          <w:color w:val="984806" w:themeColor="accent6" w:themeShade="80"/>
          <w:sz w:val="22"/>
          <w:szCs w:val="22"/>
        </w:rPr>
        <w:t xml:space="preserve"> Дизайн и компьютерная вёрстка: Анфиногенова Н.В.</w:t>
      </w:r>
    </w:p>
    <w:p w:rsidR="00F66931" w:rsidRPr="002D5C93" w:rsidRDefault="00F66931" w:rsidP="00A7026C">
      <w:pPr>
        <w:rPr>
          <w:b/>
          <w:color w:val="984806" w:themeColor="accent6" w:themeShade="80"/>
        </w:rPr>
      </w:pPr>
      <w:r w:rsidRPr="002D5C93">
        <w:rPr>
          <w:b/>
          <w:i/>
          <w:color w:val="984806" w:themeColor="accent6" w:themeShade="80"/>
          <w:sz w:val="22"/>
          <w:szCs w:val="22"/>
        </w:rPr>
        <w:t>Телефон: 9-</w:t>
      </w:r>
      <w:r>
        <w:rPr>
          <w:b/>
          <w:i/>
          <w:color w:val="984806" w:themeColor="accent6" w:themeShade="80"/>
          <w:sz w:val="22"/>
          <w:szCs w:val="22"/>
        </w:rPr>
        <w:t>87</w:t>
      </w:r>
      <w:r w:rsidRPr="002D5C93">
        <w:rPr>
          <w:b/>
          <w:i/>
          <w:color w:val="984806" w:themeColor="accent6" w:themeShade="80"/>
          <w:sz w:val="22"/>
          <w:szCs w:val="22"/>
        </w:rPr>
        <w:t>-17.     Тираж 50 экз.</w:t>
      </w:r>
    </w:p>
    <w:sectPr w:rsidR="00F66931" w:rsidRPr="002D5C93" w:rsidSect="003B4E42">
      <w:pgSz w:w="11906" w:h="16838"/>
      <w:pgMar w:top="510" w:right="567" w:bottom="567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3AF" w:rsidRDefault="000953AF" w:rsidP="003B4E42">
      <w:r>
        <w:separator/>
      </w:r>
    </w:p>
  </w:endnote>
  <w:endnote w:type="continuationSeparator" w:id="0">
    <w:p w:rsidR="000953AF" w:rsidRDefault="000953AF" w:rsidP="003B4E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3AF" w:rsidRDefault="000953AF" w:rsidP="003B4E42">
      <w:r>
        <w:separator/>
      </w:r>
    </w:p>
  </w:footnote>
  <w:footnote w:type="continuationSeparator" w:id="0">
    <w:p w:rsidR="000953AF" w:rsidRDefault="000953AF" w:rsidP="003B4E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707F7"/>
    <w:multiLevelType w:val="multilevel"/>
    <w:tmpl w:val="A29E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A41BE1"/>
    <w:multiLevelType w:val="hybridMultilevel"/>
    <w:tmpl w:val="8304C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AB54C0"/>
    <w:multiLevelType w:val="multilevel"/>
    <w:tmpl w:val="34BA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A35109"/>
    <w:multiLevelType w:val="hybridMultilevel"/>
    <w:tmpl w:val="2A16D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715EF7"/>
    <w:multiLevelType w:val="multilevel"/>
    <w:tmpl w:val="0D2E1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BB3F57"/>
    <w:multiLevelType w:val="hybridMultilevel"/>
    <w:tmpl w:val="5CDCE832"/>
    <w:lvl w:ilvl="0" w:tplc="DFF4106C">
      <w:start w:val="22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78923A1B"/>
    <w:multiLevelType w:val="multilevel"/>
    <w:tmpl w:val="AC1A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3084"/>
    <w:rsid w:val="00005B1F"/>
    <w:rsid w:val="000104E4"/>
    <w:rsid w:val="000227EC"/>
    <w:rsid w:val="0003258D"/>
    <w:rsid w:val="000537A6"/>
    <w:rsid w:val="0006314C"/>
    <w:rsid w:val="0006609F"/>
    <w:rsid w:val="00073A78"/>
    <w:rsid w:val="0007415B"/>
    <w:rsid w:val="00085414"/>
    <w:rsid w:val="0008719A"/>
    <w:rsid w:val="00091A93"/>
    <w:rsid w:val="000953AF"/>
    <w:rsid w:val="000A39DD"/>
    <w:rsid w:val="000B2208"/>
    <w:rsid w:val="000B3425"/>
    <w:rsid w:val="000B65E3"/>
    <w:rsid w:val="000D0FE4"/>
    <w:rsid w:val="000F48C1"/>
    <w:rsid w:val="001025BE"/>
    <w:rsid w:val="0010311B"/>
    <w:rsid w:val="00111AD5"/>
    <w:rsid w:val="001551FF"/>
    <w:rsid w:val="00175637"/>
    <w:rsid w:val="001B04D3"/>
    <w:rsid w:val="001C03FE"/>
    <w:rsid w:val="001C1983"/>
    <w:rsid w:val="001C1C91"/>
    <w:rsid w:val="001C4D43"/>
    <w:rsid w:val="001D04A5"/>
    <w:rsid w:val="001D6633"/>
    <w:rsid w:val="001F0467"/>
    <w:rsid w:val="00212011"/>
    <w:rsid w:val="00213788"/>
    <w:rsid w:val="0021565D"/>
    <w:rsid w:val="00241DBC"/>
    <w:rsid w:val="00252335"/>
    <w:rsid w:val="00252C66"/>
    <w:rsid w:val="00270CD4"/>
    <w:rsid w:val="00271A24"/>
    <w:rsid w:val="00284F1F"/>
    <w:rsid w:val="002A2315"/>
    <w:rsid w:val="002B1319"/>
    <w:rsid w:val="002D2CDE"/>
    <w:rsid w:val="002D5C93"/>
    <w:rsid w:val="002D64BE"/>
    <w:rsid w:val="002D6F0E"/>
    <w:rsid w:val="002F0D26"/>
    <w:rsid w:val="00304EE0"/>
    <w:rsid w:val="00305476"/>
    <w:rsid w:val="00310E15"/>
    <w:rsid w:val="00312127"/>
    <w:rsid w:val="00330669"/>
    <w:rsid w:val="00342BF5"/>
    <w:rsid w:val="003627AA"/>
    <w:rsid w:val="003B0D45"/>
    <w:rsid w:val="003B1946"/>
    <w:rsid w:val="003B4E42"/>
    <w:rsid w:val="003E4C45"/>
    <w:rsid w:val="003F1AC4"/>
    <w:rsid w:val="004127AB"/>
    <w:rsid w:val="00446107"/>
    <w:rsid w:val="004548A4"/>
    <w:rsid w:val="004612CB"/>
    <w:rsid w:val="004628B6"/>
    <w:rsid w:val="0047633F"/>
    <w:rsid w:val="00480E77"/>
    <w:rsid w:val="004A7257"/>
    <w:rsid w:val="004D4344"/>
    <w:rsid w:val="004E3C8C"/>
    <w:rsid w:val="005044A2"/>
    <w:rsid w:val="00541B2D"/>
    <w:rsid w:val="00542BEF"/>
    <w:rsid w:val="005434EC"/>
    <w:rsid w:val="00565141"/>
    <w:rsid w:val="00573E7A"/>
    <w:rsid w:val="00590B6B"/>
    <w:rsid w:val="005A33C9"/>
    <w:rsid w:val="005B164A"/>
    <w:rsid w:val="005B5C07"/>
    <w:rsid w:val="005C022F"/>
    <w:rsid w:val="005D2FC5"/>
    <w:rsid w:val="005E3802"/>
    <w:rsid w:val="005F031C"/>
    <w:rsid w:val="006308E3"/>
    <w:rsid w:val="006315B7"/>
    <w:rsid w:val="0063712A"/>
    <w:rsid w:val="00642E72"/>
    <w:rsid w:val="00661C82"/>
    <w:rsid w:val="00682376"/>
    <w:rsid w:val="00682D22"/>
    <w:rsid w:val="006B0BF4"/>
    <w:rsid w:val="006B627C"/>
    <w:rsid w:val="006E7DE6"/>
    <w:rsid w:val="00704063"/>
    <w:rsid w:val="00723E91"/>
    <w:rsid w:val="0073246E"/>
    <w:rsid w:val="00732AEF"/>
    <w:rsid w:val="0075140F"/>
    <w:rsid w:val="0075682E"/>
    <w:rsid w:val="00780DD2"/>
    <w:rsid w:val="007878B8"/>
    <w:rsid w:val="007A241A"/>
    <w:rsid w:val="007A4DB1"/>
    <w:rsid w:val="007B53E6"/>
    <w:rsid w:val="007B7F36"/>
    <w:rsid w:val="007C7BE9"/>
    <w:rsid w:val="00802A15"/>
    <w:rsid w:val="0081676C"/>
    <w:rsid w:val="008212B0"/>
    <w:rsid w:val="008353F6"/>
    <w:rsid w:val="00847FCF"/>
    <w:rsid w:val="00853DE9"/>
    <w:rsid w:val="008568A8"/>
    <w:rsid w:val="00875F93"/>
    <w:rsid w:val="00894739"/>
    <w:rsid w:val="008A4089"/>
    <w:rsid w:val="008D17AB"/>
    <w:rsid w:val="008E7104"/>
    <w:rsid w:val="00910653"/>
    <w:rsid w:val="009240B1"/>
    <w:rsid w:val="009256DC"/>
    <w:rsid w:val="00927BC1"/>
    <w:rsid w:val="00933BE1"/>
    <w:rsid w:val="00933DE6"/>
    <w:rsid w:val="00934842"/>
    <w:rsid w:val="00935952"/>
    <w:rsid w:val="00944830"/>
    <w:rsid w:val="00944AAC"/>
    <w:rsid w:val="009557C5"/>
    <w:rsid w:val="00962443"/>
    <w:rsid w:val="009801C8"/>
    <w:rsid w:val="00987DD1"/>
    <w:rsid w:val="00997743"/>
    <w:rsid w:val="009A53AE"/>
    <w:rsid w:val="009B331A"/>
    <w:rsid w:val="009C5214"/>
    <w:rsid w:val="009D71AB"/>
    <w:rsid w:val="009E3A35"/>
    <w:rsid w:val="009E3F0E"/>
    <w:rsid w:val="00A10BB1"/>
    <w:rsid w:val="00A47BCD"/>
    <w:rsid w:val="00A514B5"/>
    <w:rsid w:val="00A5573C"/>
    <w:rsid w:val="00A55907"/>
    <w:rsid w:val="00A60C4C"/>
    <w:rsid w:val="00A7026C"/>
    <w:rsid w:val="00A73ABF"/>
    <w:rsid w:val="00A87938"/>
    <w:rsid w:val="00A87E1F"/>
    <w:rsid w:val="00A96DB6"/>
    <w:rsid w:val="00A97AAC"/>
    <w:rsid w:val="00AB3E0D"/>
    <w:rsid w:val="00AB5F41"/>
    <w:rsid w:val="00AE2AE5"/>
    <w:rsid w:val="00B0290E"/>
    <w:rsid w:val="00B1422B"/>
    <w:rsid w:val="00B2551B"/>
    <w:rsid w:val="00B2650F"/>
    <w:rsid w:val="00B5083A"/>
    <w:rsid w:val="00B60F5E"/>
    <w:rsid w:val="00B73D36"/>
    <w:rsid w:val="00B940A0"/>
    <w:rsid w:val="00BE2622"/>
    <w:rsid w:val="00BF6D6B"/>
    <w:rsid w:val="00C12106"/>
    <w:rsid w:val="00C504DE"/>
    <w:rsid w:val="00C569F7"/>
    <w:rsid w:val="00CB4DCD"/>
    <w:rsid w:val="00D03972"/>
    <w:rsid w:val="00D146B4"/>
    <w:rsid w:val="00D20065"/>
    <w:rsid w:val="00D236B0"/>
    <w:rsid w:val="00D23FCB"/>
    <w:rsid w:val="00D5512C"/>
    <w:rsid w:val="00D72C28"/>
    <w:rsid w:val="00D77B74"/>
    <w:rsid w:val="00D83C3D"/>
    <w:rsid w:val="00D852DE"/>
    <w:rsid w:val="00DC4C8F"/>
    <w:rsid w:val="00DD223D"/>
    <w:rsid w:val="00DF5D00"/>
    <w:rsid w:val="00E01FD5"/>
    <w:rsid w:val="00E13084"/>
    <w:rsid w:val="00E248EA"/>
    <w:rsid w:val="00E67A73"/>
    <w:rsid w:val="00E80C71"/>
    <w:rsid w:val="00E820FA"/>
    <w:rsid w:val="00E90818"/>
    <w:rsid w:val="00EA3C06"/>
    <w:rsid w:val="00EA66B5"/>
    <w:rsid w:val="00ED2462"/>
    <w:rsid w:val="00EF4D09"/>
    <w:rsid w:val="00EF789D"/>
    <w:rsid w:val="00F106AC"/>
    <w:rsid w:val="00F30F06"/>
    <w:rsid w:val="00F36074"/>
    <w:rsid w:val="00F46B05"/>
    <w:rsid w:val="00F558A8"/>
    <w:rsid w:val="00F62632"/>
    <w:rsid w:val="00F66931"/>
    <w:rsid w:val="00F747B5"/>
    <w:rsid w:val="00F77496"/>
    <w:rsid w:val="00F800C6"/>
    <w:rsid w:val="00FD5E38"/>
    <w:rsid w:val="00FF2B91"/>
    <w:rsid w:val="00FF5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36B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36B0"/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3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6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B4E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4E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B4E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4E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A97AA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271A24"/>
    <w:rPr>
      <w:color w:val="2F91C8"/>
      <w:u w:val="single"/>
    </w:rPr>
  </w:style>
  <w:style w:type="paragraph" w:styleId="ab">
    <w:name w:val="Normal (Web)"/>
    <w:basedOn w:val="a"/>
    <w:uiPriority w:val="99"/>
    <w:unhideWhenUsed/>
    <w:rsid w:val="00271A24"/>
  </w:style>
  <w:style w:type="character" w:styleId="ac">
    <w:name w:val="Strong"/>
    <w:basedOn w:val="a0"/>
    <w:uiPriority w:val="22"/>
    <w:qFormat/>
    <w:rsid w:val="00310E15"/>
    <w:rPr>
      <w:b/>
      <w:bCs/>
    </w:rPr>
  </w:style>
  <w:style w:type="paragraph" w:styleId="ad">
    <w:name w:val="No Spacing"/>
    <w:uiPriority w:val="1"/>
    <w:qFormat/>
    <w:rsid w:val="00E80C71"/>
    <w:pPr>
      <w:spacing w:after="0" w:line="240" w:lineRule="auto"/>
    </w:pPr>
  </w:style>
  <w:style w:type="paragraph" w:customStyle="1" w:styleId="Standard">
    <w:name w:val="Standard"/>
    <w:rsid w:val="00C569F7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tyle3">
    <w:name w:val="Style3"/>
    <w:basedOn w:val="a"/>
    <w:rsid w:val="00C569F7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C569F7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11">
    <w:name w:val="Font Style11"/>
    <w:basedOn w:val="a0"/>
    <w:rsid w:val="00C569F7"/>
    <w:rPr>
      <w:rFonts w:ascii="Times New Roman" w:hAnsi="Times New Roman" w:cs="Times New Roman" w:hint="default"/>
      <w:sz w:val="22"/>
      <w:szCs w:val="22"/>
    </w:rPr>
  </w:style>
  <w:style w:type="paragraph" w:customStyle="1" w:styleId="ConsPlusNormal">
    <w:name w:val="ConsPlusNormal"/>
    <w:rsid w:val="00A47B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A47B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47BC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бычный1"/>
    <w:rsid w:val="00A47BCD"/>
    <w:pPr>
      <w:suppressAutoHyphens/>
      <w:spacing w:after="0" w:line="100" w:lineRule="atLeast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2">
    <w:name w:val="Основной шрифт абзаца2"/>
    <w:rsid w:val="00A47BCD"/>
  </w:style>
  <w:style w:type="paragraph" w:styleId="ae">
    <w:name w:val="Body Text"/>
    <w:basedOn w:val="11"/>
    <w:link w:val="af"/>
    <w:unhideWhenUsed/>
    <w:rsid w:val="00A47BCD"/>
    <w:pPr>
      <w:spacing w:after="120"/>
    </w:pPr>
  </w:style>
  <w:style w:type="character" w:customStyle="1" w:styleId="af">
    <w:name w:val="Основной текст Знак"/>
    <w:basedOn w:val="a0"/>
    <w:link w:val="ae"/>
    <w:rsid w:val="00A47BCD"/>
    <w:rPr>
      <w:rFonts w:ascii="Arial" w:eastAsia="Times New Roman" w:hAnsi="Arial" w:cs="Arial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F66931"/>
  </w:style>
  <w:style w:type="paragraph" w:styleId="12">
    <w:name w:val="toc 1"/>
    <w:basedOn w:val="a"/>
    <w:next w:val="a"/>
    <w:autoRedefine/>
    <w:semiHidden/>
    <w:rsid w:val="00590B6B"/>
    <w:pPr>
      <w:widowControl w:val="0"/>
      <w:autoSpaceDE w:val="0"/>
      <w:autoSpaceDN w:val="0"/>
      <w:adjustRightInd w:val="0"/>
      <w:snapToGrid w:val="0"/>
    </w:pPr>
  </w:style>
  <w:style w:type="paragraph" w:customStyle="1" w:styleId="ConsPlusNonformat">
    <w:name w:val="ConsPlusNonformat"/>
    <w:rsid w:val="00590B6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33576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52188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33548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5202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0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676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64758">
                  <w:marLeft w:val="0"/>
                  <w:marRight w:val="6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73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3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271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2213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6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1951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154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519722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904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D9DA3-BD6D-4E0D-A4A6-D527D3E8B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3978</Words>
  <Characters>22678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RASKSS</dc:creator>
  <cp:lastModifiedBy>RASKSS</cp:lastModifiedBy>
  <cp:revision>3</cp:revision>
  <cp:lastPrinted>2016-04-04T04:06:00Z</cp:lastPrinted>
  <dcterms:created xsi:type="dcterms:W3CDTF">2016-08-30T04:22:00Z</dcterms:created>
  <dcterms:modified xsi:type="dcterms:W3CDTF">2016-08-30T04:31:00Z</dcterms:modified>
</cp:coreProperties>
</file>